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86" w:rsidRPr="00331AF4" w:rsidRDefault="00416986" w:rsidP="00416986">
      <w:pPr>
        <w:autoSpaceDE w:val="0"/>
        <w:autoSpaceDN w:val="0"/>
        <w:adjustRightInd w:val="0"/>
        <w:spacing w:after="0" w:line="240" w:lineRule="auto"/>
        <w:jc w:val="right"/>
        <w:rPr>
          <w:rFonts w:ascii="Times New Roman" w:hAnsi="Times New Roman"/>
          <w:bCs/>
          <w:i/>
          <w:sz w:val="20"/>
          <w:szCs w:val="28"/>
        </w:rPr>
      </w:pPr>
      <w:r w:rsidRPr="00331AF4">
        <w:rPr>
          <w:rFonts w:ascii="Times New Roman" w:hAnsi="Times New Roman"/>
          <w:bCs/>
          <w:i/>
          <w:sz w:val="20"/>
          <w:szCs w:val="28"/>
        </w:rPr>
        <w:t>Приложение №2</w:t>
      </w:r>
    </w:p>
    <w:p w:rsidR="00111A4F" w:rsidRPr="00331AF4" w:rsidRDefault="00416986" w:rsidP="00416986">
      <w:pPr>
        <w:spacing w:after="0" w:line="240" w:lineRule="auto"/>
        <w:contextualSpacing/>
        <w:jc w:val="right"/>
        <w:outlineLvl w:val="0"/>
        <w:rPr>
          <w:rFonts w:ascii="Times New Roman" w:hAnsi="Times New Roman"/>
          <w:i/>
          <w:color w:val="FF0000"/>
          <w:sz w:val="20"/>
          <w:szCs w:val="20"/>
        </w:rPr>
      </w:pPr>
      <w:r w:rsidRPr="00331AF4">
        <w:rPr>
          <w:rFonts w:ascii="Times New Roman" w:hAnsi="Times New Roman"/>
          <w:bCs/>
          <w:i/>
          <w:sz w:val="20"/>
          <w:szCs w:val="28"/>
        </w:rPr>
        <w:t>К приказу от «</w:t>
      </w:r>
      <w:r w:rsidR="00805CB3" w:rsidRPr="00331AF4">
        <w:rPr>
          <w:rFonts w:ascii="Times New Roman" w:hAnsi="Times New Roman"/>
          <w:bCs/>
          <w:i/>
          <w:sz w:val="20"/>
          <w:szCs w:val="28"/>
        </w:rPr>
        <w:t>____</w:t>
      </w:r>
      <w:r w:rsidRPr="00331AF4">
        <w:rPr>
          <w:rFonts w:ascii="Times New Roman" w:hAnsi="Times New Roman"/>
          <w:bCs/>
          <w:i/>
          <w:sz w:val="20"/>
          <w:szCs w:val="28"/>
        </w:rPr>
        <w:t xml:space="preserve">» </w:t>
      </w:r>
      <w:r w:rsidR="00805CB3" w:rsidRPr="00331AF4">
        <w:rPr>
          <w:rFonts w:ascii="Times New Roman" w:hAnsi="Times New Roman"/>
          <w:bCs/>
          <w:i/>
          <w:sz w:val="20"/>
          <w:szCs w:val="28"/>
        </w:rPr>
        <w:t>_________</w:t>
      </w:r>
      <w:r w:rsidR="00C16B70" w:rsidRPr="00331AF4">
        <w:rPr>
          <w:rFonts w:ascii="Times New Roman" w:hAnsi="Times New Roman"/>
          <w:bCs/>
          <w:i/>
          <w:sz w:val="20"/>
          <w:szCs w:val="28"/>
        </w:rPr>
        <w:t xml:space="preserve"> 20___</w:t>
      </w:r>
      <w:r w:rsidR="00127529" w:rsidRPr="00331AF4">
        <w:rPr>
          <w:rFonts w:ascii="Times New Roman" w:hAnsi="Times New Roman"/>
          <w:bCs/>
          <w:i/>
          <w:sz w:val="20"/>
          <w:szCs w:val="28"/>
        </w:rPr>
        <w:t xml:space="preserve"> </w:t>
      </w:r>
      <w:r w:rsidRPr="00331AF4">
        <w:rPr>
          <w:rFonts w:ascii="Times New Roman" w:hAnsi="Times New Roman"/>
          <w:bCs/>
          <w:i/>
          <w:sz w:val="20"/>
          <w:szCs w:val="28"/>
        </w:rPr>
        <w:t>г.  №</w:t>
      </w:r>
      <w:r w:rsidR="00127529" w:rsidRPr="00331AF4">
        <w:rPr>
          <w:rFonts w:ascii="Times New Roman" w:hAnsi="Times New Roman"/>
          <w:bCs/>
          <w:i/>
          <w:sz w:val="20"/>
          <w:szCs w:val="28"/>
        </w:rPr>
        <w:t xml:space="preserve"> </w:t>
      </w:r>
      <w:r w:rsidR="00805CB3" w:rsidRPr="00331AF4">
        <w:rPr>
          <w:rFonts w:ascii="Times New Roman" w:hAnsi="Times New Roman"/>
          <w:bCs/>
          <w:i/>
          <w:sz w:val="20"/>
          <w:szCs w:val="28"/>
        </w:rPr>
        <w:t>_____</w:t>
      </w:r>
    </w:p>
    <w:p w:rsidR="00416986" w:rsidRPr="00331AF4" w:rsidRDefault="00416986" w:rsidP="002B184D">
      <w:pPr>
        <w:spacing w:after="0" w:line="240" w:lineRule="auto"/>
        <w:contextualSpacing/>
        <w:jc w:val="center"/>
        <w:outlineLvl w:val="0"/>
        <w:rPr>
          <w:rFonts w:ascii="Times New Roman" w:hAnsi="Times New Roman"/>
          <w:b/>
          <w:sz w:val="20"/>
          <w:szCs w:val="20"/>
        </w:rPr>
      </w:pPr>
    </w:p>
    <w:p w:rsidR="00872B4E" w:rsidRPr="009449FE" w:rsidRDefault="00872B4E" w:rsidP="00C91176">
      <w:pPr>
        <w:spacing w:before="240" w:after="0" w:line="240" w:lineRule="auto"/>
        <w:contextualSpacing/>
        <w:jc w:val="center"/>
        <w:outlineLvl w:val="0"/>
        <w:rPr>
          <w:rFonts w:ascii="Times New Roman" w:hAnsi="Times New Roman"/>
          <w:b/>
          <w:sz w:val="20"/>
          <w:szCs w:val="20"/>
          <w:lang w:val="en-US"/>
        </w:rPr>
      </w:pPr>
      <w:r w:rsidRPr="00331AF4">
        <w:rPr>
          <w:rFonts w:ascii="Times New Roman" w:hAnsi="Times New Roman"/>
          <w:b/>
          <w:sz w:val="20"/>
          <w:szCs w:val="20"/>
        </w:rPr>
        <w:t>ДОГОВОР</w:t>
      </w:r>
      <w:r w:rsidR="00443142" w:rsidRPr="00331AF4">
        <w:rPr>
          <w:rFonts w:ascii="Times New Roman" w:hAnsi="Times New Roman"/>
          <w:b/>
          <w:sz w:val="20"/>
          <w:szCs w:val="20"/>
        </w:rPr>
        <w:t xml:space="preserve"> </w:t>
      </w:r>
      <w:r w:rsidR="004B6545" w:rsidRPr="00331AF4">
        <w:rPr>
          <w:rFonts w:ascii="Times New Roman" w:hAnsi="Times New Roman"/>
          <w:b/>
          <w:sz w:val="20"/>
          <w:szCs w:val="20"/>
        </w:rPr>
        <w:t xml:space="preserve">№ </w:t>
      </w:r>
    </w:p>
    <w:p w:rsidR="00805CB3" w:rsidRPr="00331AF4" w:rsidRDefault="00882642" w:rsidP="00805CB3">
      <w:pPr>
        <w:spacing w:after="0" w:line="240" w:lineRule="auto"/>
        <w:contextualSpacing/>
        <w:jc w:val="center"/>
        <w:outlineLvl w:val="0"/>
        <w:rPr>
          <w:rFonts w:ascii="Times New Roman" w:hAnsi="Times New Roman"/>
          <w:b/>
          <w:sz w:val="20"/>
          <w:szCs w:val="20"/>
        </w:rPr>
      </w:pPr>
      <w:r w:rsidRPr="00331AF4">
        <w:rPr>
          <w:rFonts w:ascii="Times New Roman" w:hAnsi="Times New Roman"/>
          <w:b/>
          <w:sz w:val="20"/>
          <w:szCs w:val="20"/>
        </w:rPr>
        <w:t>ОКАЗАНИЯ</w:t>
      </w:r>
      <w:r w:rsidR="00872B4E" w:rsidRPr="00331AF4">
        <w:rPr>
          <w:rFonts w:ascii="Times New Roman" w:hAnsi="Times New Roman"/>
          <w:b/>
          <w:sz w:val="20"/>
          <w:szCs w:val="20"/>
        </w:rPr>
        <w:t xml:space="preserve"> ПЛАТНЫХ ОБРАЗОВАТЕЛЬНЫХ</w:t>
      </w:r>
      <w:r w:rsidR="003908CF" w:rsidRPr="00331AF4">
        <w:rPr>
          <w:rFonts w:ascii="Times New Roman" w:hAnsi="Times New Roman"/>
          <w:b/>
          <w:sz w:val="20"/>
          <w:szCs w:val="20"/>
        </w:rPr>
        <w:t xml:space="preserve"> </w:t>
      </w:r>
      <w:r w:rsidR="00872B4E" w:rsidRPr="00331AF4">
        <w:rPr>
          <w:rFonts w:ascii="Times New Roman" w:hAnsi="Times New Roman"/>
          <w:b/>
          <w:sz w:val="20"/>
          <w:szCs w:val="20"/>
        </w:rPr>
        <w:t>УСЛУГ</w:t>
      </w:r>
    </w:p>
    <w:p w:rsidR="00872B4E" w:rsidRPr="00331AF4" w:rsidRDefault="00F54EF9" w:rsidP="002B184D">
      <w:pPr>
        <w:spacing w:after="0" w:line="240" w:lineRule="auto"/>
        <w:contextualSpacing/>
        <w:jc w:val="both"/>
        <w:rPr>
          <w:rFonts w:ascii="Times New Roman" w:hAnsi="Times New Roman"/>
          <w:sz w:val="20"/>
          <w:szCs w:val="20"/>
        </w:rPr>
      </w:pPr>
      <w:proofErr w:type="spellStart"/>
      <w:r w:rsidRPr="00331AF4">
        <w:rPr>
          <w:rFonts w:ascii="Times New Roman" w:hAnsi="Times New Roman"/>
          <w:sz w:val="20"/>
          <w:szCs w:val="20"/>
        </w:rPr>
        <w:t>__</w:t>
      </w:r>
      <w:r w:rsidR="00872B4E" w:rsidRPr="00331AF4">
        <w:rPr>
          <w:rFonts w:ascii="Times New Roman" w:hAnsi="Times New Roman"/>
          <w:sz w:val="20"/>
          <w:szCs w:val="20"/>
        </w:rPr>
        <w:t>__</w:t>
      </w:r>
      <w:proofErr w:type="gramStart"/>
      <w:r w:rsidR="003908CF" w:rsidRPr="00331AF4">
        <w:rPr>
          <w:rFonts w:ascii="Times New Roman" w:hAnsi="Times New Roman"/>
          <w:sz w:val="20"/>
          <w:szCs w:val="20"/>
          <w:u w:val="single"/>
        </w:rPr>
        <w:t>г</w:t>
      </w:r>
      <w:proofErr w:type="spellEnd"/>
      <w:proofErr w:type="gramEnd"/>
      <w:r w:rsidR="003908CF" w:rsidRPr="00331AF4">
        <w:rPr>
          <w:rFonts w:ascii="Times New Roman" w:hAnsi="Times New Roman"/>
          <w:sz w:val="20"/>
          <w:szCs w:val="20"/>
          <w:u w:val="single"/>
        </w:rPr>
        <w:t xml:space="preserve">. </w:t>
      </w:r>
      <w:proofErr w:type="spellStart"/>
      <w:r w:rsidR="00AD5673" w:rsidRPr="00331AF4">
        <w:rPr>
          <w:rFonts w:ascii="Times New Roman" w:hAnsi="Times New Roman"/>
          <w:sz w:val="20"/>
          <w:szCs w:val="20"/>
          <w:u w:val="single"/>
        </w:rPr>
        <w:t>Нягань</w:t>
      </w:r>
      <w:proofErr w:type="spellEnd"/>
      <w:r w:rsidRPr="00331AF4">
        <w:rPr>
          <w:rFonts w:ascii="Times New Roman" w:hAnsi="Times New Roman"/>
          <w:sz w:val="20"/>
          <w:szCs w:val="20"/>
        </w:rPr>
        <w:t>_</w:t>
      </w:r>
      <w:r w:rsidR="00872B4E" w:rsidRPr="00331AF4">
        <w:rPr>
          <w:rFonts w:ascii="Times New Roman" w:hAnsi="Times New Roman"/>
          <w:sz w:val="20"/>
          <w:szCs w:val="20"/>
        </w:rPr>
        <w:t xml:space="preserve">___        </w:t>
      </w:r>
      <w:r w:rsidR="003908CF" w:rsidRPr="00331AF4">
        <w:rPr>
          <w:rFonts w:ascii="Times New Roman" w:hAnsi="Times New Roman"/>
          <w:sz w:val="20"/>
          <w:szCs w:val="20"/>
        </w:rPr>
        <w:t xml:space="preserve">                                                 </w:t>
      </w:r>
      <w:r w:rsidR="00683DB7" w:rsidRPr="00331AF4">
        <w:rPr>
          <w:rFonts w:ascii="Times New Roman" w:hAnsi="Times New Roman"/>
          <w:sz w:val="20"/>
          <w:szCs w:val="20"/>
        </w:rPr>
        <w:t xml:space="preserve">                                  </w:t>
      </w:r>
      <w:r w:rsidR="003908CF" w:rsidRPr="00331AF4">
        <w:rPr>
          <w:rFonts w:ascii="Times New Roman" w:hAnsi="Times New Roman"/>
          <w:sz w:val="20"/>
          <w:szCs w:val="20"/>
        </w:rPr>
        <w:t xml:space="preserve">             </w:t>
      </w:r>
      <w:r w:rsidRPr="00331AF4">
        <w:rPr>
          <w:rFonts w:ascii="Times New Roman" w:hAnsi="Times New Roman"/>
          <w:sz w:val="20"/>
          <w:szCs w:val="20"/>
        </w:rPr>
        <w:t xml:space="preserve">        </w:t>
      </w:r>
      <w:r w:rsidR="00416986" w:rsidRPr="00331AF4">
        <w:rPr>
          <w:rFonts w:ascii="Times New Roman" w:hAnsi="Times New Roman"/>
          <w:sz w:val="20"/>
          <w:szCs w:val="20"/>
        </w:rPr>
        <w:tab/>
      </w:r>
      <w:r w:rsidR="00805CB3" w:rsidRPr="00331AF4">
        <w:rPr>
          <w:rFonts w:ascii="Times New Roman" w:hAnsi="Times New Roman"/>
          <w:sz w:val="20"/>
          <w:szCs w:val="20"/>
        </w:rPr>
        <w:t xml:space="preserve">            </w:t>
      </w:r>
      <w:r w:rsidR="003908CF" w:rsidRPr="00331AF4">
        <w:rPr>
          <w:rFonts w:ascii="Times New Roman" w:hAnsi="Times New Roman"/>
          <w:sz w:val="20"/>
          <w:szCs w:val="20"/>
        </w:rPr>
        <w:t xml:space="preserve"> </w:t>
      </w:r>
      <w:r w:rsidR="004F6EF2" w:rsidRPr="00331AF4">
        <w:rPr>
          <w:rFonts w:ascii="Times New Roman" w:hAnsi="Times New Roman"/>
          <w:sz w:val="20"/>
          <w:szCs w:val="20"/>
        </w:rPr>
        <w:t>"</w:t>
      </w:r>
      <w:r w:rsidR="009449FE" w:rsidRPr="009449FE">
        <w:rPr>
          <w:rFonts w:ascii="Times New Roman" w:hAnsi="Times New Roman"/>
          <w:sz w:val="20"/>
          <w:szCs w:val="20"/>
        </w:rPr>
        <w:t>___</w:t>
      </w:r>
      <w:r w:rsidR="00872B4E" w:rsidRPr="00331AF4">
        <w:rPr>
          <w:rFonts w:ascii="Times New Roman" w:hAnsi="Times New Roman"/>
          <w:sz w:val="20"/>
          <w:szCs w:val="20"/>
        </w:rPr>
        <w:t xml:space="preserve">" </w:t>
      </w:r>
      <w:r w:rsidR="009449FE" w:rsidRPr="009449FE">
        <w:rPr>
          <w:rFonts w:ascii="Times New Roman" w:hAnsi="Times New Roman"/>
          <w:sz w:val="20"/>
          <w:szCs w:val="20"/>
        </w:rPr>
        <w:t>______</w:t>
      </w:r>
      <w:r w:rsidR="004F6EF2" w:rsidRPr="00331AF4">
        <w:rPr>
          <w:rFonts w:ascii="Times New Roman" w:hAnsi="Times New Roman"/>
          <w:sz w:val="20"/>
          <w:szCs w:val="20"/>
        </w:rPr>
        <w:t xml:space="preserve"> </w:t>
      </w:r>
      <w:r w:rsidR="009449FE">
        <w:rPr>
          <w:rFonts w:ascii="Times New Roman" w:hAnsi="Times New Roman"/>
          <w:sz w:val="20"/>
          <w:szCs w:val="20"/>
        </w:rPr>
        <w:t>20</w:t>
      </w:r>
      <w:r w:rsidR="00127529" w:rsidRPr="00331AF4">
        <w:rPr>
          <w:rFonts w:ascii="Times New Roman" w:hAnsi="Times New Roman"/>
          <w:sz w:val="20"/>
          <w:szCs w:val="20"/>
        </w:rPr>
        <w:t xml:space="preserve"> </w:t>
      </w:r>
      <w:r w:rsidR="00872B4E" w:rsidRPr="00331AF4">
        <w:rPr>
          <w:rFonts w:ascii="Times New Roman" w:hAnsi="Times New Roman"/>
          <w:sz w:val="20"/>
          <w:szCs w:val="20"/>
        </w:rPr>
        <w:t>г.</w:t>
      </w:r>
    </w:p>
    <w:p w:rsidR="002B184D" w:rsidRPr="00331AF4" w:rsidRDefault="002B184D" w:rsidP="002B184D">
      <w:pPr>
        <w:spacing w:after="0" w:line="240" w:lineRule="auto"/>
        <w:contextualSpacing/>
        <w:jc w:val="both"/>
        <w:rPr>
          <w:rFonts w:ascii="Times New Roman" w:hAnsi="Times New Roman"/>
          <w:sz w:val="20"/>
          <w:szCs w:val="20"/>
        </w:rPr>
      </w:pPr>
    </w:p>
    <w:p w:rsidR="00B233E8" w:rsidRPr="00331AF4" w:rsidRDefault="005F02EB" w:rsidP="00B233E8">
      <w:pPr>
        <w:spacing w:after="0" w:line="240" w:lineRule="auto"/>
        <w:ind w:firstLine="709"/>
        <w:contextualSpacing/>
        <w:jc w:val="both"/>
        <w:outlineLvl w:val="0"/>
        <w:rPr>
          <w:rFonts w:ascii="Times New Roman" w:hAnsi="Times New Roman"/>
          <w:sz w:val="20"/>
          <w:szCs w:val="20"/>
        </w:rPr>
      </w:pPr>
      <w:bookmarkStart w:id="0" w:name="Par73"/>
      <w:bookmarkEnd w:id="0"/>
      <w:proofErr w:type="gramStart"/>
      <w:r w:rsidRPr="00331AF4">
        <w:rPr>
          <w:rFonts w:ascii="Times New Roman" w:hAnsi="Times New Roman"/>
          <w:b/>
          <w:sz w:val="20"/>
          <w:szCs w:val="20"/>
          <w:u w:val="single"/>
        </w:rPr>
        <w:t>Муниципальное автономное общеобразовательное учреждение город</w:t>
      </w:r>
      <w:r w:rsidR="004E7BA6">
        <w:rPr>
          <w:rFonts w:ascii="Times New Roman" w:hAnsi="Times New Roman"/>
          <w:b/>
          <w:sz w:val="20"/>
          <w:szCs w:val="20"/>
          <w:u w:val="single"/>
        </w:rPr>
        <w:t>а Нягани</w:t>
      </w:r>
      <w:r w:rsidRPr="00331AF4">
        <w:rPr>
          <w:rFonts w:ascii="Times New Roman" w:hAnsi="Times New Roman"/>
          <w:b/>
          <w:sz w:val="20"/>
          <w:szCs w:val="20"/>
          <w:u w:val="single"/>
        </w:rPr>
        <w:t xml:space="preserve"> «Средняя общеобразовательная школа №2»</w:t>
      </w:r>
      <w:r w:rsidRPr="00331AF4">
        <w:rPr>
          <w:rFonts w:ascii="Times New Roman" w:hAnsi="Times New Roman"/>
          <w:sz w:val="20"/>
          <w:szCs w:val="20"/>
          <w:u w:val="single"/>
        </w:rPr>
        <w:t xml:space="preserve"> </w:t>
      </w:r>
      <w:r w:rsidRPr="00331AF4">
        <w:rPr>
          <w:rFonts w:ascii="Times New Roman" w:hAnsi="Times New Roman"/>
          <w:sz w:val="20"/>
          <w:szCs w:val="20"/>
        </w:rPr>
        <w:t xml:space="preserve">на основании лицензии №3147 от 01.08.2018 года, выданной Службой по контролю и надзору в сфере образования Ханты-Мансийского автономного </w:t>
      </w:r>
      <w:proofErr w:type="spellStart"/>
      <w:r w:rsidRPr="00331AF4">
        <w:rPr>
          <w:rFonts w:ascii="Times New Roman" w:hAnsi="Times New Roman"/>
          <w:sz w:val="20"/>
          <w:szCs w:val="20"/>
        </w:rPr>
        <w:t>округа-Югры</w:t>
      </w:r>
      <w:proofErr w:type="spellEnd"/>
      <w:r w:rsidRPr="00331AF4">
        <w:rPr>
          <w:rFonts w:ascii="Times New Roman" w:hAnsi="Times New Roman"/>
          <w:sz w:val="20"/>
          <w:szCs w:val="20"/>
        </w:rPr>
        <w:t xml:space="preserve"> на срок </w:t>
      </w:r>
      <w:r w:rsidRPr="00331AF4">
        <w:rPr>
          <w:rFonts w:ascii="Times New Roman" w:hAnsi="Times New Roman"/>
          <w:sz w:val="20"/>
          <w:szCs w:val="20"/>
          <w:u w:val="single"/>
        </w:rPr>
        <w:t>бессрочно</w:t>
      </w:r>
      <w:r w:rsidRPr="00331AF4">
        <w:rPr>
          <w:rFonts w:ascii="Times New Roman" w:hAnsi="Times New Roman"/>
          <w:sz w:val="20"/>
          <w:szCs w:val="20"/>
        </w:rPr>
        <w:t xml:space="preserve"> и свидетельства о государственной аккредитации серия 86АО1 №0000550, выданного Службой по контролю и надзору в сфере образования Ханты-Мансийского автономного </w:t>
      </w:r>
      <w:proofErr w:type="spellStart"/>
      <w:r w:rsidRPr="00331AF4">
        <w:rPr>
          <w:rFonts w:ascii="Times New Roman" w:hAnsi="Times New Roman"/>
          <w:sz w:val="20"/>
          <w:szCs w:val="20"/>
        </w:rPr>
        <w:t>округа-Югры</w:t>
      </w:r>
      <w:proofErr w:type="spellEnd"/>
      <w:r w:rsidRPr="00331AF4">
        <w:rPr>
          <w:rFonts w:ascii="Times New Roman" w:hAnsi="Times New Roman"/>
          <w:sz w:val="20"/>
          <w:szCs w:val="20"/>
        </w:rPr>
        <w:t xml:space="preserve"> на срок </w:t>
      </w:r>
      <w:r w:rsidR="00B4035D" w:rsidRPr="00B4035D">
        <w:rPr>
          <w:rFonts w:ascii="Times New Roman" w:hAnsi="Times New Roman"/>
          <w:sz w:val="20"/>
          <w:szCs w:val="20"/>
        </w:rPr>
        <w:t>с «26</w:t>
      </w:r>
      <w:r w:rsidRPr="00B4035D">
        <w:rPr>
          <w:rFonts w:ascii="Times New Roman" w:hAnsi="Times New Roman"/>
          <w:sz w:val="20"/>
          <w:szCs w:val="20"/>
        </w:rPr>
        <w:t xml:space="preserve">» </w:t>
      </w:r>
      <w:r w:rsidR="00B4035D" w:rsidRPr="00B4035D">
        <w:rPr>
          <w:rFonts w:ascii="Times New Roman" w:hAnsi="Times New Roman"/>
          <w:sz w:val="20"/>
          <w:szCs w:val="20"/>
        </w:rPr>
        <w:t>сентября 2022</w:t>
      </w:r>
      <w:r w:rsidRPr="00B4035D">
        <w:rPr>
          <w:rFonts w:ascii="Times New Roman" w:hAnsi="Times New Roman"/>
          <w:sz w:val="20"/>
          <w:szCs w:val="20"/>
        </w:rPr>
        <w:t xml:space="preserve">г. </w:t>
      </w:r>
      <w:r w:rsidR="006536D9">
        <w:rPr>
          <w:rFonts w:ascii="Times New Roman" w:hAnsi="Times New Roman"/>
          <w:sz w:val="20"/>
          <w:szCs w:val="20"/>
        </w:rPr>
        <w:t>на срок</w:t>
      </w:r>
      <w:proofErr w:type="gramEnd"/>
      <w:r w:rsidR="006536D9">
        <w:rPr>
          <w:rFonts w:ascii="Times New Roman" w:hAnsi="Times New Roman"/>
          <w:sz w:val="20"/>
          <w:szCs w:val="20"/>
        </w:rPr>
        <w:t xml:space="preserve"> бессрочно,</w:t>
      </w:r>
      <w:r w:rsidRPr="00331AF4">
        <w:rPr>
          <w:rFonts w:ascii="Times New Roman" w:hAnsi="Times New Roman"/>
          <w:sz w:val="20"/>
          <w:szCs w:val="20"/>
        </w:rPr>
        <w:t xml:space="preserve"> в лице </w:t>
      </w:r>
      <w:r w:rsidR="00B233E8" w:rsidRPr="00331AF4">
        <w:rPr>
          <w:rFonts w:ascii="Times New Roman" w:hAnsi="Times New Roman"/>
          <w:sz w:val="20"/>
          <w:szCs w:val="20"/>
        </w:rPr>
        <w:t xml:space="preserve">директора </w:t>
      </w:r>
      <w:r w:rsidR="00C16B70" w:rsidRPr="00331AF4">
        <w:rPr>
          <w:rFonts w:ascii="Times New Roman" w:hAnsi="Times New Roman"/>
          <w:sz w:val="20"/>
          <w:szCs w:val="20"/>
        </w:rPr>
        <w:t>Кравченко Василия Ивановича</w:t>
      </w:r>
      <w:r w:rsidR="00B233E8" w:rsidRPr="00331AF4">
        <w:rPr>
          <w:rFonts w:ascii="Times New Roman" w:hAnsi="Times New Roman"/>
          <w:sz w:val="20"/>
          <w:szCs w:val="20"/>
        </w:rPr>
        <w:t xml:space="preserve">, действующей на основании </w:t>
      </w:r>
      <w:r w:rsidR="00C16B70" w:rsidRPr="00331AF4">
        <w:rPr>
          <w:rFonts w:ascii="Times New Roman" w:hAnsi="Times New Roman"/>
          <w:sz w:val="20"/>
          <w:szCs w:val="20"/>
        </w:rPr>
        <w:t>Устава</w:t>
      </w:r>
      <w:r w:rsidR="00B233E8" w:rsidRPr="00331AF4">
        <w:rPr>
          <w:rFonts w:ascii="Times New Roman" w:hAnsi="Times New Roman"/>
          <w:sz w:val="20"/>
          <w:szCs w:val="20"/>
        </w:rPr>
        <w:t xml:space="preserve">, далее - Исполнитель, </w:t>
      </w:r>
    </w:p>
    <w:p w:rsidR="005F02EB" w:rsidRPr="00331AF4" w:rsidRDefault="005F02EB" w:rsidP="00B233E8">
      <w:pPr>
        <w:spacing w:after="0" w:line="240" w:lineRule="auto"/>
        <w:contextualSpacing/>
        <w:jc w:val="both"/>
        <w:outlineLvl w:val="0"/>
        <w:rPr>
          <w:rFonts w:ascii="Times New Roman" w:hAnsi="Times New Roman"/>
          <w:sz w:val="20"/>
          <w:szCs w:val="20"/>
        </w:rPr>
      </w:pPr>
      <w:r w:rsidRPr="00331AF4">
        <w:rPr>
          <w:rFonts w:ascii="Times New Roman" w:hAnsi="Times New Roman"/>
          <w:sz w:val="20"/>
          <w:szCs w:val="20"/>
        </w:rPr>
        <w:t xml:space="preserve">и </w:t>
      </w:r>
      <w:r w:rsidR="006A01C9">
        <w:rPr>
          <w:rFonts w:ascii="Times New Roman" w:hAnsi="Times New Roman"/>
          <w:sz w:val="20"/>
          <w:szCs w:val="20"/>
        </w:rPr>
        <w:t xml:space="preserve">  </w:t>
      </w:r>
      <w:r w:rsidR="009449FE" w:rsidRPr="00CF2ADC">
        <w:rPr>
          <w:rFonts w:ascii="Times New Roman" w:hAnsi="Times New Roman"/>
          <w:sz w:val="20"/>
          <w:szCs w:val="20"/>
        </w:rPr>
        <w:t>____________________________</w:t>
      </w:r>
      <w:r w:rsidRPr="00331AF4">
        <w:rPr>
          <w:rFonts w:ascii="Times New Roman" w:hAnsi="Times New Roman"/>
          <w:b/>
        </w:rPr>
        <w:t xml:space="preserve">, </w:t>
      </w:r>
      <w:r w:rsidRPr="00331AF4">
        <w:rPr>
          <w:rFonts w:ascii="Times New Roman" w:hAnsi="Times New Roman"/>
          <w:sz w:val="20"/>
          <w:szCs w:val="20"/>
        </w:rPr>
        <w:t xml:space="preserve"> далее - </w:t>
      </w:r>
      <w:r w:rsidR="00C91176" w:rsidRPr="00331AF4">
        <w:rPr>
          <w:rFonts w:ascii="Times New Roman" w:hAnsi="Times New Roman"/>
          <w:sz w:val="20"/>
          <w:szCs w:val="20"/>
        </w:rPr>
        <w:t>Обучающийся</w:t>
      </w:r>
      <w:r w:rsidRPr="00331AF4">
        <w:rPr>
          <w:rFonts w:ascii="Times New Roman" w:hAnsi="Times New Roman"/>
          <w:sz w:val="20"/>
          <w:szCs w:val="20"/>
        </w:rPr>
        <w:t>,</w:t>
      </w:r>
    </w:p>
    <w:p w:rsidR="005F02EB" w:rsidRPr="00331AF4" w:rsidRDefault="005F02EB" w:rsidP="005F02EB">
      <w:pPr>
        <w:spacing w:after="0" w:line="240" w:lineRule="auto"/>
        <w:ind w:right="1985"/>
        <w:contextualSpacing/>
        <w:jc w:val="center"/>
        <w:rPr>
          <w:rFonts w:ascii="Times New Roman" w:hAnsi="Times New Roman"/>
          <w:sz w:val="16"/>
          <w:szCs w:val="16"/>
        </w:rPr>
      </w:pPr>
      <w:r w:rsidRPr="00331AF4">
        <w:rPr>
          <w:rFonts w:ascii="Times New Roman" w:hAnsi="Times New Roman"/>
          <w:sz w:val="16"/>
          <w:szCs w:val="16"/>
        </w:rPr>
        <w:t>фамилия, имя, отчество физического лица, осваивающего дополнительную  образовательную программу</w:t>
      </w:r>
    </w:p>
    <w:p w:rsidR="005F02EB" w:rsidRPr="00331AF4" w:rsidRDefault="005F02EB" w:rsidP="005F02EB">
      <w:pPr>
        <w:spacing w:after="0" w:line="240" w:lineRule="auto"/>
        <w:contextualSpacing/>
        <w:jc w:val="both"/>
        <w:outlineLvl w:val="0"/>
        <w:rPr>
          <w:rFonts w:ascii="Times New Roman" w:hAnsi="Times New Roman"/>
          <w:b/>
        </w:rPr>
      </w:pPr>
      <w:r w:rsidRPr="00331AF4">
        <w:rPr>
          <w:rFonts w:ascii="Times New Roman" w:hAnsi="Times New Roman"/>
          <w:sz w:val="20"/>
          <w:szCs w:val="20"/>
        </w:rPr>
        <w:t xml:space="preserve">и </w:t>
      </w:r>
      <w:r w:rsidR="00416986" w:rsidRPr="00331AF4">
        <w:rPr>
          <w:rFonts w:ascii="Times New Roman" w:hAnsi="Times New Roman"/>
          <w:b/>
        </w:rPr>
        <w:t>_</w:t>
      </w:r>
      <w:r w:rsidR="00D24D97" w:rsidRPr="00331AF4">
        <w:rPr>
          <w:rFonts w:ascii="Times New Roman" w:hAnsi="Times New Roman"/>
          <w:b/>
          <w:sz w:val="20"/>
          <w:szCs w:val="20"/>
          <w:u w:val="single"/>
        </w:rPr>
        <w:t xml:space="preserve"> </w:t>
      </w:r>
      <w:r w:rsidR="009449FE">
        <w:rPr>
          <w:rFonts w:ascii="Times New Roman" w:hAnsi="Times New Roman"/>
          <w:b/>
          <w:sz w:val="20"/>
          <w:szCs w:val="20"/>
          <w:u w:val="single"/>
        </w:rPr>
        <w:t>__________________________</w:t>
      </w:r>
      <w:r w:rsidRPr="00331AF4">
        <w:rPr>
          <w:rFonts w:ascii="Times New Roman" w:hAnsi="Times New Roman"/>
          <w:b/>
        </w:rPr>
        <w:t>,</w:t>
      </w:r>
      <w:r w:rsidRPr="00331AF4">
        <w:rPr>
          <w:rFonts w:ascii="Times New Roman" w:hAnsi="Times New Roman"/>
          <w:sz w:val="20"/>
          <w:szCs w:val="20"/>
        </w:rPr>
        <w:t xml:space="preserve"> далее - Заказчик,</w:t>
      </w:r>
    </w:p>
    <w:p w:rsidR="005F02EB" w:rsidRPr="00331AF4" w:rsidRDefault="005F02EB" w:rsidP="005F02EB">
      <w:pPr>
        <w:spacing w:after="0" w:line="240" w:lineRule="auto"/>
        <w:contextualSpacing/>
        <w:jc w:val="center"/>
        <w:rPr>
          <w:rFonts w:ascii="Times New Roman" w:hAnsi="Times New Roman"/>
          <w:sz w:val="12"/>
          <w:szCs w:val="12"/>
        </w:rPr>
      </w:pPr>
      <w:proofErr w:type="gramStart"/>
      <w:r w:rsidRPr="00331AF4">
        <w:rPr>
          <w:rFonts w:ascii="Times New Roman" w:hAnsi="Times New Roman"/>
          <w:sz w:val="12"/>
          <w:szCs w:val="12"/>
        </w:rPr>
        <w:t>физическое и (или) юридическое лицо, заказывающее платные образовательные услуги для себя или иных лиц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вместе именуемые «Стороны» заключили в соответствии с Гражданским </w:t>
      </w:r>
      <w:hyperlink r:id="rId8" w:history="1">
        <w:r w:rsidRPr="00331AF4">
          <w:rPr>
            <w:rStyle w:val="a3"/>
            <w:rFonts w:ascii="Times New Roman" w:hAnsi="Times New Roman"/>
            <w:color w:val="auto"/>
            <w:sz w:val="20"/>
            <w:szCs w:val="20"/>
            <w:u w:val="none"/>
          </w:rPr>
          <w:t>кодексом</w:t>
        </w:r>
      </w:hyperlink>
      <w:r w:rsidRPr="00331AF4">
        <w:rPr>
          <w:rFonts w:ascii="Times New Roman" w:hAnsi="Times New Roman"/>
          <w:sz w:val="20"/>
          <w:szCs w:val="20"/>
        </w:rPr>
        <w:t xml:space="preserve"> Российской Федерации, Законами Российской Федерации </w:t>
      </w:r>
      <w:hyperlink r:id="rId9" w:history="1">
        <w:r w:rsidRPr="00331AF4">
          <w:rPr>
            <w:rStyle w:val="a3"/>
            <w:rFonts w:ascii="Times New Roman" w:hAnsi="Times New Roman"/>
            <w:color w:val="auto"/>
            <w:sz w:val="20"/>
            <w:szCs w:val="20"/>
            <w:u w:val="none"/>
          </w:rPr>
          <w:t>«Об образовании»</w:t>
        </w:r>
      </w:hyperlink>
      <w:r w:rsidRPr="00331AF4">
        <w:rPr>
          <w:rFonts w:ascii="Times New Roman" w:hAnsi="Times New Roman"/>
          <w:sz w:val="20"/>
          <w:szCs w:val="20"/>
        </w:rPr>
        <w:t xml:space="preserve"> и </w:t>
      </w:r>
      <w:hyperlink r:id="rId10" w:history="1">
        <w:r w:rsidRPr="00331AF4">
          <w:rPr>
            <w:rStyle w:val="a3"/>
            <w:rFonts w:ascii="Times New Roman" w:hAnsi="Times New Roman"/>
            <w:color w:val="auto"/>
            <w:sz w:val="20"/>
            <w:szCs w:val="20"/>
            <w:u w:val="none"/>
          </w:rPr>
          <w:t>«О защите прав</w:t>
        </w:r>
      </w:hyperlink>
      <w:r w:rsidRPr="00331AF4">
        <w:rPr>
          <w:rFonts w:ascii="Times New Roman" w:hAnsi="Times New Roman"/>
          <w:sz w:val="20"/>
          <w:szCs w:val="20"/>
        </w:rPr>
        <w:t xml:space="preserve"> потребителей», Постановлением Правительст</w:t>
      </w:r>
      <w:r w:rsidR="00747EDF" w:rsidRPr="00331AF4">
        <w:rPr>
          <w:rFonts w:ascii="Times New Roman" w:hAnsi="Times New Roman"/>
          <w:sz w:val="20"/>
          <w:szCs w:val="20"/>
        </w:rPr>
        <w:t>ва Российской Федерации от 15.09.2020</w:t>
      </w:r>
      <w:r w:rsidRPr="00331AF4">
        <w:rPr>
          <w:rFonts w:ascii="Times New Roman" w:hAnsi="Times New Roman"/>
          <w:sz w:val="20"/>
          <w:szCs w:val="20"/>
        </w:rPr>
        <w:t xml:space="preserve"> г. №</w:t>
      </w:r>
      <w:r w:rsidR="00747EDF" w:rsidRPr="00331AF4">
        <w:rPr>
          <w:rFonts w:ascii="Times New Roman" w:hAnsi="Times New Roman"/>
          <w:sz w:val="20"/>
          <w:szCs w:val="20"/>
        </w:rPr>
        <w:t>1441</w:t>
      </w:r>
      <w:r w:rsidRPr="00331AF4">
        <w:rPr>
          <w:rFonts w:ascii="Times New Roman" w:hAnsi="Times New Roman"/>
          <w:sz w:val="20"/>
          <w:szCs w:val="20"/>
        </w:rPr>
        <w:t xml:space="preserve"> «Об утверждении Правил оказания платных образовательных услуг», а также Постановление Администрации города Нягани от 25.12.2018 №4155 «Об утверждении цен (тарифов) на платные образовател</w:t>
      </w:r>
      <w:r w:rsidR="004E7BA6">
        <w:rPr>
          <w:rFonts w:ascii="Times New Roman" w:hAnsi="Times New Roman"/>
          <w:sz w:val="20"/>
          <w:szCs w:val="20"/>
        </w:rPr>
        <w:t>ьные услуги, оказываемые МАОУ  г. Нягани СОШ №2</w:t>
      </w:r>
      <w:r w:rsidRPr="00331AF4">
        <w:rPr>
          <w:rFonts w:ascii="Times New Roman" w:hAnsi="Times New Roman"/>
          <w:sz w:val="20"/>
          <w:szCs w:val="20"/>
        </w:rPr>
        <w:t>» настоящий договор о нижеследующем:</w:t>
      </w:r>
    </w:p>
    <w:p w:rsidR="00C91176" w:rsidRPr="00331AF4" w:rsidRDefault="00C91176" w:rsidP="00C91176">
      <w:pPr>
        <w:spacing w:after="0" w:line="240" w:lineRule="auto"/>
        <w:contextualSpacing/>
        <w:jc w:val="both"/>
        <w:rPr>
          <w:rFonts w:ascii="Times New Roman" w:hAnsi="Times New Roman"/>
          <w:sz w:val="20"/>
          <w:szCs w:val="20"/>
        </w:rPr>
      </w:pPr>
    </w:p>
    <w:p w:rsidR="00C91176" w:rsidRPr="00331AF4" w:rsidRDefault="00C91176" w:rsidP="00C91176">
      <w:pPr>
        <w:spacing w:after="0" w:line="240" w:lineRule="auto"/>
        <w:contextualSpacing/>
        <w:jc w:val="center"/>
        <w:outlineLvl w:val="0"/>
        <w:rPr>
          <w:rFonts w:ascii="Times New Roman" w:hAnsi="Times New Roman"/>
          <w:b/>
          <w:sz w:val="20"/>
          <w:szCs w:val="20"/>
        </w:rPr>
      </w:pPr>
      <w:r w:rsidRPr="00331AF4">
        <w:rPr>
          <w:rFonts w:ascii="Times New Roman" w:hAnsi="Times New Roman"/>
          <w:b/>
          <w:sz w:val="20"/>
          <w:szCs w:val="20"/>
        </w:rPr>
        <w:t>1. Предмет договора</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1.1. Исполнитель предоставляет, а Заказчик оплачивает платную образовательную услугу (далее - ПОУ): подготовка к школе. «Школа будущего первоклассника», реализация программы по подготовке к школе «Преемственность».</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Периодичность проведения занятий указана в Приложении 1, являющиеся неотъемлемой частью настоящего договора.</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1.2. </w:t>
      </w:r>
      <w:r w:rsidRPr="00331AF4">
        <w:rPr>
          <w:rFonts w:ascii="Times New Roman" w:hAnsi="Times New Roman"/>
          <w:sz w:val="20"/>
          <w:szCs w:val="20"/>
          <w:shd w:val="clear" w:color="auto" w:fill="FFFFFF"/>
        </w:rPr>
        <w:t>Сроки освоения образовательной программы (продолжительность обучения): начало занятий</w:t>
      </w:r>
      <w:r w:rsidRPr="00331AF4">
        <w:rPr>
          <w:color w:val="464C55"/>
          <w:sz w:val="18"/>
          <w:szCs w:val="18"/>
          <w:shd w:val="clear" w:color="auto" w:fill="FFFFFF"/>
        </w:rPr>
        <w:t xml:space="preserve"> с </w:t>
      </w:r>
      <w:r w:rsidR="00C16B70" w:rsidRPr="00331AF4">
        <w:rPr>
          <w:rFonts w:ascii="Times New Roman" w:hAnsi="Times New Roman"/>
          <w:sz w:val="20"/>
          <w:szCs w:val="20"/>
        </w:rPr>
        <w:t>"</w:t>
      </w:r>
      <w:r w:rsidR="004E7BA6">
        <w:rPr>
          <w:rFonts w:ascii="Times New Roman" w:hAnsi="Times New Roman"/>
          <w:sz w:val="20"/>
          <w:szCs w:val="20"/>
        </w:rPr>
        <w:t>15</w:t>
      </w:r>
      <w:r w:rsidR="00C16B70" w:rsidRPr="00331AF4">
        <w:rPr>
          <w:rFonts w:ascii="Times New Roman" w:hAnsi="Times New Roman"/>
          <w:sz w:val="20"/>
          <w:szCs w:val="20"/>
        </w:rPr>
        <w:t xml:space="preserve">" </w:t>
      </w:r>
      <w:r w:rsidR="00406DF4">
        <w:rPr>
          <w:rFonts w:ascii="Times New Roman" w:hAnsi="Times New Roman"/>
          <w:sz w:val="20"/>
          <w:szCs w:val="20"/>
        </w:rPr>
        <w:t>октября</w:t>
      </w:r>
      <w:r w:rsidR="004E7BA6">
        <w:rPr>
          <w:rFonts w:ascii="Times New Roman" w:hAnsi="Times New Roman"/>
          <w:sz w:val="20"/>
          <w:szCs w:val="20"/>
        </w:rPr>
        <w:t xml:space="preserve"> 2022</w:t>
      </w:r>
      <w:r w:rsidRPr="00331AF4">
        <w:rPr>
          <w:rFonts w:ascii="Times New Roman" w:hAnsi="Times New Roman"/>
          <w:sz w:val="20"/>
          <w:szCs w:val="20"/>
        </w:rPr>
        <w:t xml:space="preserve"> г., окончание "</w:t>
      </w:r>
      <w:r w:rsidR="004E7BA6">
        <w:rPr>
          <w:rFonts w:ascii="Times New Roman" w:hAnsi="Times New Roman"/>
          <w:sz w:val="20"/>
          <w:szCs w:val="20"/>
        </w:rPr>
        <w:t>29" апреля 2023</w:t>
      </w:r>
      <w:r w:rsidRPr="00331AF4">
        <w:rPr>
          <w:rFonts w:ascii="Times New Roman" w:hAnsi="Times New Roman"/>
          <w:sz w:val="20"/>
          <w:szCs w:val="20"/>
        </w:rPr>
        <w:t xml:space="preserve"> г. Форма обучения</w:t>
      </w:r>
      <w:r w:rsidR="00C16B70" w:rsidRPr="00331AF4">
        <w:rPr>
          <w:rFonts w:ascii="Times New Roman" w:hAnsi="Times New Roman"/>
          <w:sz w:val="20"/>
          <w:szCs w:val="20"/>
        </w:rPr>
        <w:t xml:space="preserve"> </w:t>
      </w:r>
      <w:r w:rsidRPr="00331AF4">
        <w:rPr>
          <w:rFonts w:ascii="Times New Roman" w:hAnsi="Times New Roman"/>
          <w:sz w:val="20"/>
          <w:szCs w:val="20"/>
        </w:rPr>
        <w:t xml:space="preserve">- очная. Вид документа (при наличии), выдаваемого </w:t>
      </w:r>
      <w:proofErr w:type="gramStart"/>
      <w:r w:rsidRPr="00331AF4">
        <w:rPr>
          <w:rFonts w:ascii="Times New Roman" w:hAnsi="Times New Roman"/>
          <w:sz w:val="20"/>
          <w:szCs w:val="20"/>
        </w:rPr>
        <w:t>обучающемуся</w:t>
      </w:r>
      <w:proofErr w:type="gramEnd"/>
      <w:r w:rsidRPr="00331AF4">
        <w:rPr>
          <w:rFonts w:ascii="Times New Roman" w:hAnsi="Times New Roman"/>
          <w:sz w:val="20"/>
          <w:szCs w:val="20"/>
        </w:rPr>
        <w:t xml:space="preserve"> после успешного освоения им соответствующей образовательной программы (части образовательной программы)- никакой документ не выдается. Вид, уровень и (или) направленность образовательной программы (часть образовательной программы определенного уровня, вида и (или) направленности)- дополнительная образовательная программа социально-педагогической направленности, занятия по адаптации детей к условиям школьной жизни.</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1.3. Место оказания ПОУ определяется в соответствии с расписанием организации образовательного процесса, в свободных учебных кабинетах.</w:t>
      </w:r>
    </w:p>
    <w:p w:rsidR="00C91176" w:rsidRPr="00331AF4" w:rsidRDefault="00C91176" w:rsidP="00C91176">
      <w:pPr>
        <w:spacing w:after="0" w:line="240" w:lineRule="auto"/>
        <w:contextualSpacing/>
        <w:jc w:val="both"/>
        <w:rPr>
          <w:rFonts w:ascii="Times New Roman" w:hAnsi="Times New Roman"/>
          <w:sz w:val="20"/>
          <w:szCs w:val="20"/>
        </w:rPr>
      </w:pPr>
    </w:p>
    <w:p w:rsidR="00C91176" w:rsidRPr="00331AF4" w:rsidRDefault="00C91176" w:rsidP="00C91176">
      <w:pPr>
        <w:spacing w:after="0" w:line="240" w:lineRule="auto"/>
        <w:contextualSpacing/>
        <w:jc w:val="center"/>
        <w:outlineLvl w:val="0"/>
        <w:rPr>
          <w:rFonts w:ascii="Times New Roman" w:hAnsi="Times New Roman"/>
          <w:b/>
          <w:sz w:val="20"/>
          <w:szCs w:val="20"/>
        </w:rPr>
      </w:pPr>
      <w:r w:rsidRPr="00331AF4">
        <w:rPr>
          <w:rFonts w:ascii="Times New Roman" w:hAnsi="Times New Roman"/>
          <w:b/>
          <w:sz w:val="20"/>
          <w:szCs w:val="20"/>
        </w:rPr>
        <w:t>2. Права Исполнителя, Заказчика и Обучающегося</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b/>
          <w:sz w:val="20"/>
          <w:szCs w:val="20"/>
        </w:rPr>
        <w:t>2.1.</w:t>
      </w:r>
      <w:r w:rsidRPr="00331AF4">
        <w:rPr>
          <w:rFonts w:ascii="Times New Roman" w:hAnsi="Times New Roman"/>
          <w:sz w:val="20"/>
          <w:szCs w:val="20"/>
        </w:rPr>
        <w:t xml:space="preserve"> </w:t>
      </w:r>
      <w:r w:rsidRPr="00331AF4">
        <w:rPr>
          <w:rFonts w:ascii="Times New Roman" w:hAnsi="Times New Roman"/>
          <w:b/>
          <w:sz w:val="20"/>
          <w:szCs w:val="20"/>
        </w:rPr>
        <w:t>Исполнитель вправе</w:t>
      </w:r>
      <w:r w:rsidRPr="00331AF4">
        <w:rPr>
          <w:rFonts w:ascii="Times New Roman" w:hAnsi="Times New Roman"/>
          <w:sz w:val="20"/>
          <w:szCs w:val="20"/>
        </w:rPr>
        <w:t>:</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2.1.1. Самостоятельно осуществлять образовательный процесс, выбирать, разрабатывать и применять педагогические технологии.</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2.1.2. Применять к </w:t>
      </w:r>
      <w:proofErr w:type="gramStart"/>
      <w:r w:rsidRPr="00331AF4">
        <w:rPr>
          <w:rFonts w:ascii="Times New Roman" w:hAnsi="Times New Roman"/>
          <w:sz w:val="20"/>
          <w:szCs w:val="20"/>
        </w:rPr>
        <w:t>Обучающемуся</w:t>
      </w:r>
      <w:proofErr w:type="gramEnd"/>
      <w:r w:rsidRPr="00331AF4">
        <w:rPr>
          <w:rFonts w:ascii="Times New Roman" w:hAnsi="Times New Roman"/>
          <w:sz w:val="20"/>
          <w:szCs w:val="20"/>
        </w:rPr>
        <w:t xml:space="preserve"> поощрения и налагать взыскания в пределах, предусмотренных учредительными документами Исполнителя и настоящим договором, а также в соответствии с локальными нормативными актами Исполнителя.</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2.1.3. Самостоятельно устанавливать сроки каникул, дни занятий и продолжительность учебного дня и каникул.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2.1.4. Исполнитель вправе отказать Заказчику и Обучающемуся в заключение договора на новый срок по истечении действия настоящего договора, если </w:t>
      </w:r>
      <w:proofErr w:type="gramStart"/>
      <w:r w:rsidRPr="00331AF4">
        <w:rPr>
          <w:rFonts w:ascii="Times New Roman" w:hAnsi="Times New Roman"/>
          <w:sz w:val="20"/>
          <w:szCs w:val="20"/>
        </w:rPr>
        <w:t>Заказчик, Обучающийся в период его действия допускали</w:t>
      </w:r>
      <w:proofErr w:type="gramEnd"/>
      <w:r w:rsidRPr="00331AF4">
        <w:rPr>
          <w:rFonts w:ascii="Times New Roman" w:hAnsi="Times New Roman"/>
          <w:sz w:val="20"/>
          <w:szCs w:val="20"/>
        </w:rPr>
        <w:t xml:space="preserve">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91176" w:rsidRPr="00331AF4" w:rsidRDefault="00C91176" w:rsidP="00C91176">
      <w:pPr>
        <w:spacing w:after="0" w:line="240" w:lineRule="auto"/>
        <w:contextualSpacing/>
        <w:jc w:val="both"/>
        <w:rPr>
          <w:rFonts w:ascii="Times New Roman" w:hAnsi="Times New Roman"/>
          <w:b/>
          <w:sz w:val="20"/>
          <w:szCs w:val="20"/>
        </w:rPr>
      </w:pPr>
      <w:r w:rsidRPr="00331AF4">
        <w:rPr>
          <w:rFonts w:ascii="Times New Roman" w:hAnsi="Times New Roman"/>
          <w:sz w:val="20"/>
          <w:szCs w:val="20"/>
        </w:rPr>
        <w:t xml:space="preserve">2.1.5. Не допускать </w:t>
      </w:r>
      <w:proofErr w:type="gramStart"/>
      <w:r w:rsidRPr="00331AF4">
        <w:rPr>
          <w:rFonts w:ascii="Times New Roman" w:hAnsi="Times New Roman"/>
          <w:sz w:val="20"/>
          <w:szCs w:val="20"/>
        </w:rPr>
        <w:t>Обучающегося</w:t>
      </w:r>
      <w:proofErr w:type="gramEnd"/>
      <w:r w:rsidRPr="00331AF4">
        <w:rPr>
          <w:rFonts w:ascii="Times New Roman" w:hAnsi="Times New Roman"/>
          <w:sz w:val="20"/>
          <w:szCs w:val="20"/>
        </w:rPr>
        <w:t xml:space="preserve"> до занятий в случае просрочки оплаты услуг по настоящему Договору в течение </w:t>
      </w:r>
      <w:r w:rsidRPr="00331AF4">
        <w:rPr>
          <w:rFonts w:ascii="Times New Roman" w:hAnsi="Times New Roman"/>
          <w:b/>
          <w:sz w:val="20"/>
          <w:szCs w:val="20"/>
        </w:rPr>
        <w:t>более чем на 15 дней.</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2.1.6. Осуществлять иные права, предоставленные действующим законодательством и Уставом Школы.</w:t>
      </w:r>
    </w:p>
    <w:p w:rsidR="00C91176" w:rsidRPr="00331AF4" w:rsidRDefault="00C91176" w:rsidP="00C91176">
      <w:pPr>
        <w:spacing w:after="0" w:line="240" w:lineRule="auto"/>
        <w:contextualSpacing/>
        <w:jc w:val="both"/>
        <w:rPr>
          <w:rFonts w:ascii="Times New Roman" w:hAnsi="Times New Roman"/>
          <w:b/>
          <w:sz w:val="20"/>
          <w:szCs w:val="20"/>
        </w:rPr>
      </w:pPr>
      <w:r w:rsidRPr="00331AF4">
        <w:rPr>
          <w:rFonts w:ascii="Times New Roman" w:hAnsi="Times New Roman"/>
          <w:b/>
          <w:sz w:val="20"/>
          <w:szCs w:val="20"/>
        </w:rPr>
        <w:t xml:space="preserve">2.2. Заказчик и Обучающийся вправе: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2.2.2. Обращаться к работникам Исполнителя по вопросам, касающимся процесса обучения.</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2.2.3. Получать полную и достоверную информацию об оценке своих знаний, умений, навыков и компетенций, а также о критериях этой оценки.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2.2.4. Пользоваться имуществом Исполнителя, необходимым для осуществления образовательного процесса.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2.2.5. Односторонне отказаться от исполнения Договора в случае существенного нарушения со стороны Школы условий настоящего Договора либо Устава, а также в иных случаях, предусмотренных настоящим Договором, Уставом Школы и действующим законодательством.</w:t>
      </w:r>
    </w:p>
    <w:p w:rsidR="00C91176" w:rsidRPr="00331AF4" w:rsidRDefault="00C91176" w:rsidP="00C91176">
      <w:pPr>
        <w:spacing w:after="0" w:line="240" w:lineRule="auto"/>
        <w:contextualSpacing/>
        <w:jc w:val="both"/>
        <w:rPr>
          <w:rFonts w:ascii="Times New Roman" w:hAnsi="Times New Roman"/>
          <w:sz w:val="20"/>
          <w:szCs w:val="20"/>
        </w:rPr>
      </w:pPr>
    </w:p>
    <w:p w:rsidR="00C91176" w:rsidRPr="00331AF4" w:rsidRDefault="00C91176" w:rsidP="00C91176">
      <w:pPr>
        <w:spacing w:after="0" w:line="240" w:lineRule="auto"/>
        <w:contextualSpacing/>
        <w:jc w:val="center"/>
        <w:outlineLvl w:val="0"/>
        <w:rPr>
          <w:rFonts w:ascii="Times New Roman" w:hAnsi="Times New Roman"/>
          <w:b/>
          <w:sz w:val="20"/>
          <w:szCs w:val="20"/>
        </w:rPr>
      </w:pPr>
      <w:r w:rsidRPr="00331AF4">
        <w:rPr>
          <w:rFonts w:ascii="Times New Roman" w:hAnsi="Times New Roman"/>
          <w:b/>
          <w:sz w:val="20"/>
          <w:szCs w:val="20"/>
        </w:rPr>
        <w:t>3. Обязанности Исполнителя, Заказчика и Обучающегося</w:t>
      </w:r>
    </w:p>
    <w:p w:rsidR="00C91176" w:rsidRPr="00331AF4" w:rsidRDefault="00C91176" w:rsidP="00C91176">
      <w:pPr>
        <w:spacing w:after="0" w:line="240" w:lineRule="auto"/>
        <w:contextualSpacing/>
        <w:jc w:val="both"/>
        <w:rPr>
          <w:rFonts w:ascii="Times New Roman" w:hAnsi="Times New Roman"/>
          <w:b/>
          <w:sz w:val="20"/>
          <w:szCs w:val="20"/>
        </w:rPr>
      </w:pPr>
      <w:r w:rsidRPr="00331AF4">
        <w:rPr>
          <w:rFonts w:ascii="Times New Roman" w:hAnsi="Times New Roman"/>
          <w:b/>
          <w:sz w:val="20"/>
          <w:szCs w:val="20"/>
        </w:rPr>
        <w:t xml:space="preserve">3.1. Исполнитель обязуется: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3.1.1. Зачислить </w:t>
      </w:r>
      <w:proofErr w:type="gramStart"/>
      <w:r w:rsidRPr="00331AF4">
        <w:rPr>
          <w:rFonts w:ascii="Times New Roman" w:hAnsi="Times New Roman"/>
          <w:sz w:val="20"/>
          <w:szCs w:val="20"/>
        </w:rPr>
        <w:t>Обучающегося</w:t>
      </w:r>
      <w:proofErr w:type="gramEnd"/>
      <w:r w:rsidRPr="00331AF4">
        <w:rPr>
          <w:rFonts w:ascii="Times New Roman" w:hAnsi="Times New Roman"/>
          <w:sz w:val="20"/>
          <w:szCs w:val="20"/>
        </w:rPr>
        <w:t xml:space="preserve"> в качестве обучающегося по ПОУ услугам.</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3.1.2. Организовать и обеспечить надлежащее предоставление ПОУ, </w:t>
      </w:r>
      <w:proofErr w:type="gramStart"/>
      <w:r w:rsidRPr="00331AF4">
        <w:rPr>
          <w:rFonts w:ascii="Times New Roman" w:hAnsi="Times New Roman"/>
          <w:sz w:val="20"/>
          <w:szCs w:val="20"/>
        </w:rPr>
        <w:t>предусмотренных</w:t>
      </w:r>
      <w:proofErr w:type="gramEnd"/>
      <w:r w:rsidRPr="00331AF4">
        <w:rPr>
          <w:rFonts w:ascii="Times New Roman" w:hAnsi="Times New Roman"/>
          <w:sz w:val="20"/>
          <w:szCs w:val="20"/>
        </w:rPr>
        <w:t xml:space="preserve"> разделом 1 настоящего договора. ПОУ оказываются в соответствии с расписанием занятий, разрабатываемыми Исполнителем.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lastRenderedPageBreak/>
        <w:t>3.1.3.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3.1.4. Создать необходимые условия для получения ПОУ:</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соответствие действующим санитарным нормам (</w:t>
      </w:r>
      <w:proofErr w:type="spellStart"/>
      <w:r w:rsidRPr="00331AF4">
        <w:rPr>
          <w:rFonts w:ascii="Times New Roman" w:hAnsi="Times New Roman"/>
          <w:sz w:val="20"/>
          <w:szCs w:val="20"/>
        </w:rPr>
        <w:t>СанПиН</w:t>
      </w:r>
      <w:proofErr w:type="spellEnd"/>
      <w:r w:rsidRPr="00331AF4">
        <w:rPr>
          <w:rFonts w:ascii="Times New Roman" w:hAnsi="Times New Roman"/>
          <w:sz w:val="20"/>
          <w:szCs w:val="20"/>
        </w:rPr>
        <w:t>);</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соответствие требованиям по охране  и безопасности здоровья потребителей услуг;</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качественное кадровое обеспечение;</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 необходимое </w:t>
      </w:r>
      <w:proofErr w:type="spellStart"/>
      <w:r w:rsidRPr="00331AF4">
        <w:rPr>
          <w:rFonts w:ascii="Times New Roman" w:hAnsi="Times New Roman"/>
          <w:sz w:val="20"/>
          <w:szCs w:val="20"/>
        </w:rPr>
        <w:t>учебно</w:t>
      </w:r>
      <w:proofErr w:type="spellEnd"/>
      <w:r w:rsidRPr="00331AF4">
        <w:rPr>
          <w:rFonts w:ascii="Times New Roman" w:hAnsi="Times New Roman"/>
          <w:sz w:val="20"/>
          <w:szCs w:val="20"/>
        </w:rPr>
        <w:t xml:space="preserve"> – методическое и техническое обеспечение (при необходимости дополнительных учебных материалов их закупка производится за счет Заказчика).</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3.1.5. </w:t>
      </w:r>
      <w:proofErr w:type="gramStart"/>
      <w:r w:rsidRPr="00331AF4">
        <w:rPr>
          <w:rFonts w:ascii="Times New Roman" w:hAnsi="Times New Roman"/>
          <w:sz w:val="20"/>
          <w:szCs w:val="20"/>
        </w:rPr>
        <w:t>Сохранить место за Обучающимся в случае его болезни, лечения, карантина, каникул и в других случаях пропуска занятий по уважительным причинам (при наличии справки).</w:t>
      </w:r>
      <w:proofErr w:type="gramEnd"/>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3.1.6. Принимать от Обучающегося и (или) Заказчика оплату за ПОУ.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3.1.7.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3.1.8. Уведомить Заказчика о нецелесообразности оказания </w:t>
      </w:r>
      <w:proofErr w:type="gramStart"/>
      <w:r w:rsidRPr="00331AF4">
        <w:rPr>
          <w:rFonts w:ascii="Times New Roman" w:hAnsi="Times New Roman"/>
          <w:sz w:val="20"/>
          <w:szCs w:val="20"/>
        </w:rPr>
        <w:t>Обучающемуся</w:t>
      </w:r>
      <w:proofErr w:type="gramEnd"/>
      <w:r w:rsidRPr="00331AF4">
        <w:rPr>
          <w:rFonts w:ascii="Times New Roman" w:hAnsi="Times New Roman"/>
          <w:sz w:val="20"/>
          <w:szCs w:val="20"/>
        </w:rPr>
        <w:t xml:space="preserve"> образовательных услуг в объеме, предусмотренном </w:t>
      </w:r>
      <w:hyperlink w:anchor="Par73" w:history="1">
        <w:r w:rsidRPr="00331AF4">
          <w:rPr>
            <w:rStyle w:val="a3"/>
            <w:rFonts w:ascii="Times New Roman" w:hAnsi="Times New Roman"/>
            <w:color w:val="auto"/>
            <w:sz w:val="20"/>
            <w:szCs w:val="20"/>
            <w:u w:val="none"/>
          </w:rPr>
          <w:t>разделом 1</w:t>
        </w:r>
      </w:hyperlink>
      <w:r w:rsidRPr="00331AF4">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91176" w:rsidRPr="00331AF4" w:rsidRDefault="00C91176" w:rsidP="00C91176">
      <w:pPr>
        <w:spacing w:after="0" w:line="240" w:lineRule="auto"/>
        <w:contextualSpacing/>
        <w:jc w:val="both"/>
        <w:rPr>
          <w:rFonts w:ascii="Times New Roman" w:hAnsi="Times New Roman"/>
          <w:b/>
          <w:sz w:val="20"/>
          <w:szCs w:val="20"/>
        </w:rPr>
      </w:pPr>
      <w:r w:rsidRPr="00331AF4">
        <w:rPr>
          <w:rFonts w:ascii="Times New Roman" w:hAnsi="Times New Roman"/>
          <w:b/>
          <w:sz w:val="20"/>
          <w:szCs w:val="20"/>
        </w:rPr>
        <w:t xml:space="preserve">3.2. Обучающийся обязуется: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3.2.1. Посещать занятия согласно учебному расписанию. Извещать Исполнителя о причинах отсутствия на занятиях.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3.2.2. Выполнять задания для подготовки к занятиям, предусмотренные платной дополнительной образовательной услугой.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3.2.3. При поступлении в организацию, осуществляющую образовательную деятельность, и в процессе обучения, своевременно представлять и получать все необходимые документы.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3.2.4. Незамедлительно сообщать Исполнителю об изменении контактного телефона и места жительства.</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3.2.5.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3.2.6. Бережно относиться к имуществу Исполнителя.</w:t>
      </w:r>
    </w:p>
    <w:p w:rsidR="00C91176" w:rsidRPr="00331AF4" w:rsidRDefault="00C91176" w:rsidP="00C91176">
      <w:pPr>
        <w:spacing w:after="0" w:line="240" w:lineRule="auto"/>
        <w:contextualSpacing/>
        <w:jc w:val="both"/>
        <w:rPr>
          <w:rFonts w:ascii="Times New Roman" w:hAnsi="Times New Roman"/>
          <w:b/>
          <w:sz w:val="20"/>
          <w:szCs w:val="20"/>
        </w:rPr>
      </w:pPr>
      <w:r w:rsidRPr="00331AF4">
        <w:rPr>
          <w:rFonts w:ascii="Times New Roman" w:hAnsi="Times New Roman"/>
          <w:b/>
          <w:sz w:val="20"/>
          <w:szCs w:val="20"/>
        </w:rPr>
        <w:t>3.3. Заказчик обязуется:</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3.3.1. Своевременно вносить плату за предоставляемые ПОУ, указанные в </w:t>
      </w:r>
      <w:hyperlink w:anchor="Par73" w:history="1">
        <w:r w:rsidRPr="00331AF4">
          <w:rPr>
            <w:rStyle w:val="a3"/>
            <w:rFonts w:ascii="Times New Roman" w:hAnsi="Times New Roman"/>
            <w:color w:val="auto"/>
            <w:sz w:val="20"/>
            <w:szCs w:val="20"/>
            <w:u w:val="none"/>
          </w:rPr>
          <w:t>разделе 1</w:t>
        </w:r>
      </w:hyperlink>
      <w:r w:rsidRPr="00331AF4">
        <w:rPr>
          <w:rFonts w:ascii="Times New Roman" w:hAnsi="Times New Roman"/>
          <w:sz w:val="20"/>
          <w:szCs w:val="20"/>
        </w:rPr>
        <w:t xml:space="preserve"> настоящего договора, в размере и порядке, определенные настоящим договором.</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3.3.2.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3.3.3. Проявлять уважение к рабочему персоналу Исполнителя.</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3.3.4. Возмещать ущерб, причиненный Обучающимся имуществу Исполнителя, в соответствии с законодательством РФ.</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3.3.5. </w:t>
      </w:r>
      <w:proofErr w:type="gramStart"/>
      <w:r w:rsidRPr="00331AF4">
        <w:rPr>
          <w:rFonts w:ascii="Times New Roman" w:hAnsi="Times New Roman"/>
          <w:sz w:val="20"/>
          <w:szCs w:val="20"/>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3.3.6.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C91176" w:rsidRPr="00331AF4" w:rsidRDefault="00C91176" w:rsidP="00C91176">
      <w:pPr>
        <w:spacing w:after="0" w:line="240" w:lineRule="auto"/>
        <w:contextualSpacing/>
        <w:jc w:val="both"/>
        <w:rPr>
          <w:rFonts w:ascii="Times New Roman" w:hAnsi="Times New Roman"/>
          <w:sz w:val="20"/>
          <w:szCs w:val="20"/>
        </w:rPr>
      </w:pPr>
      <w:r w:rsidRPr="00331AF4">
        <w:rPr>
          <w:rFonts w:ascii="Times New Roman" w:hAnsi="Times New Roman"/>
          <w:sz w:val="20"/>
          <w:szCs w:val="20"/>
        </w:rPr>
        <w:t xml:space="preserve">3.3.7. Обеспечить посещение </w:t>
      </w:r>
      <w:proofErr w:type="gramStart"/>
      <w:r w:rsidRPr="00331AF4">
        <w:rPr>
          <w:rFonts w:ascii="Times New Roman" w:hAnsi="Times New Roman"/>
          <w:sz w:val="20"/>
          <w:szCs w:val="20"/>
        </w:rPr>
        <w:t>Обучающимся</w:t>
      </w:r>
      <w:proofErr w:type="gramEnd"/>
      <w:r w:rsidRPr="00331AF4">
        <w:rPr>
          <w:rFonts w:ascii="Times New Roman" w:hAnsi="Times New Roman"/>
          <w:sz w:val="20"/>
          <w:szCs w:val="20"/>
        </w:rPr>
        <w:t xml:space="preserve"> занятий согласно учебному расписанию.</w:t>
      </w:r>
      <w:bookmarkStart w:id="1" w:name="Par88"/>
      <w:bookmarkEnd w:id="1"/>
    </w:p>
    <w:p w:rsidR="00C91176" w:rsidRPr="00331AF4" w:rsidRDefault="00C91176" w:rsidP="00C91176">
      <w:pPr>
        <w:spacing w:after="0" w:line="240" w:lineRule="auto"/>
        <w:contextualSpacing/>
        <w:jc w:val="both"/>
        <w:rPr>
          <w:rFonts w:ascii="Times New Roman" w:hAnsi="Times New Roman"/>
          <w:sz w:val="20"/>
          <w:szCs w:val="20"/>
        </w:rPr>
      </w:pPr>
    </w:p>
    <w:p w:rsidR="00C91176" w:rsidRPr="00331AF4" w:rsidRDefault="00C91176" w:rsidP="00C91176">
      <w:pPr>
        <w:spacing w:after="0" w:line="240" w:lineRule="auto"/>
        <w:contextualSpacing/>
        <w:jc w:val="center"/>
        <w:outlineLvl w:val="0"/>
        <w:rPr>
          <w:rFonts w:ascii="Times New Roman" w:hAnsi="Times New Roman"/>
          <w:b/>
          <w:sz w:val="20"/>
          <w:szCs w:val="20"/>
        </w:rPr>
      </w:pPr>
      <w:r w:rsidRPr="00331AF4">
        <w:rPr>
          <w:rFonts w:ascii="Times New Roman" w:hAnsi="Times New Roman"/>
          <w:b/>
          <w:sz w:val="20"/>
          <w:szCs w:val="20"/>
        </w:rPr>
        <w:t xml:space="preserve">4. Стоимость услуг, сроки и порядок их оплаты </w:t>
      </w:r>
    </w:p>
    <w:p w:rsidR="00C91176" w:rsidRPr="00331AF4" w:rsidRDefault="00C91176" w:rsidP="00C91176">
      <w:pPr>
        <w:spacing w:after="0" w:line="240" w:lineRule="auto"/>
        <w:contextualSpacing/>
        <w:jc w:val="both"/>
        <w:rPr>
          <w:rFonts w:ascii="Times New Roman" w:hAnsi="Times New Roman"/>
          <w:b/>
          <w:i/>
          <w:sz w:val="20"/>
          <w:szCs w:val="20"/>
          <w:u w:val="single"/>
        </w:rPr>
      </w:pPr>
      <w:r w:rsidRPr="00331AF4">
        <w:rPr>
          <w:rFonts w:ascii="Times New Roman" w:hAnsi="Times New Roman"/>
          <w:sz w:val="20"/>
          <w:szCs w:val="20"/>
        </w:rPr>
        <w:t xml:space="preserve">4.1. </w:t>
      </w:r>
      <w:r w:rsidR="00B35088" w:rsidRPr="00331AF4">
        <w:rPr>
          <w:rFonts w:ascii="Times New Roman" w:hAnsi="Times New Roman"/>
          <w:sz w:val="20"/>
          <w:szCs w:val="20"/>
        </w:rPr>
        <w:t xml:space="preserve">Стоимость одного занятия, продолжительностью 30 минут, за предоставляемые образовательные услуги, указанные в </w:t>
      </w:r>
      <w:hyperlink w:anchor="Par73" w:history="1">
        <w:r w:rsidR="00B35088" w:rsidRPr="00331AF4">
          <w:rPr>
            <w:rStyle w:val="a3"/>
            <w:rFonts w:ascii="Times New Roman" w:hAnsi="Times New Roman"/>
            <w:color w:val="auto"/>
            <w:sz w:val="20"/>
            <w:szCs w:val="20"/>
            <w:u w:val="none"/>
          </w:rPr>
          <w:t>разделе 1</w:t>
        </w:r>
      </w:hyperlink>
      <w:r w:rsidR="00B35088" w:rsidRPr="00331AF4">
        <w:rPr>
          <w:rFonts w:ascii="Times New Roman" w:hAnsi="Times New Roman"/>
          <w:sz w:val="20"/>
          <w:szCs w:val="20"/>
        </w:rPr>
        <w:t xml:space="preserve"> настоящего договора составляет  </w:t>
      </w:r>
      <w:r w:rsidR="00B35088" w:rsidRPr="00331AF4">
        <w:rPr>
          <w:rFonts w:ascii="Times New Roman" w:hAnsi="Times New Roman"/>
          <w:b/>
          <w:i/>
          <w:sz w:val="20"/>
          <w:szCs w:val="20"/>
          <w:u w:val="single"/>
        </w:rPr>
        <w:t xml:space="preserve">69 (Шестьдесят девять) рублей 00 копеек. Стоимость трех занятий  составляет  сумму  207 (Двести семь)  рублей  00 копеек.  Полная  стоимость  образовательный  услуг  </w:t>
      </w:r>
      <w:r w:rsidR="00D46FCC">
        <w:rPr>
          <w:rFonts w:ascii="Times New Roman" w:hAnsi="Times New Roman"/>
          <w:b/>
          <w:i/>
          <w:sz w:val="20"/>
          <w:szCs w:val="20"/>
          <w:u w:val="single"/>
        </w:rPr>
        <w:t xml:space="preserve">4 </w:t>
      </w:r>
      <w:r w:rsidR="00C021C2">
        <w:rPr>
          <w:rFonts w:ascii="Times New Roman" w:hAnsi="Times New Roman"/>
          <w:b/>
          <w:i/>
          <w:sz w:val="20"/>
          <w:szCs w:val="20"/>
          <w:u w:val="single"/>
        </w:rPr>
        <w:t>554</w:t>
      </w:r>
      <w:r w:rsidR="00B35088" w:rsidRPr="00AC1619">
        <w:rPr>
          <w:rFonts w:ascii="Times New Roman" w:hAnsi="Times New Roman"/>
          <w:b/>
          <w:i/>
          <w:sz w:val="20"/>
          <w:szCs w:val="20"/>
          <w:u w:val="single"/>
        </w:rPr>
        <w:t>(</w:t>
      </w:r>
      <w:r w:rsidR="00D46FCC">
        <w:rPr>
          <w:rFonts w:ascii="Times New Roman" w:hAnsi="Times New Roman"/>
          <w:b/>
          <w:i/>
          <w:sz w:val="20"/>
          <w:szCs w:val="20"/>
          <w:u w:val="single"/>
        </w:rPr>
        <w:t xml:space="preserve">Четыре тысячи </w:t>
      </w:r>
      <w:r w:rsidR="00C021C2">
        <w:rPr>
          <w:rFonts w:ascii="Times New Roman" w:hAnsi="Times New Roman"/>
          <w:b/>
          <w:i/>
          <w:sz w:val="20"/>
          <w:szCs w:val="20"/>
          <w:u w:val="single"/>
        </w:rPr>
        <w:t>пятьсот пятьдесят четыре</w:t>
      </w:r>
      <w:r w:rsidR="00EA7AF5">
        <w:rPr>
          <w:rFonts w:ascii="Times New Roman" w:hAnsi="Times New Roman"/>
          <w:b/>
          <w:i/>
          <w:sz w:val="20"/>
          <w:szCs w:val="20"/>
          <w:u w:val="single"/>
        </w:rPr>
        <w:t>) рубль</w:t>
      </w:r>
      <w:r w:rsidR="00B35088" w:rsidRPr="00AC1619">
        <w:rPr>
          <w:rFonts w:ascii="Times New Roman" w:hAnsi="Times New Roman"/>
          <w:b/>
          <w:i/>
          <w:sz w:val="20"/>
          <w:szCs w:val="20"/>
          <w:u w:val="single"/>
        </w:rPr>
        <w:t xml:space="preserve"> 00 копеек.</w:t>
      </w:r>
    </w:p>
    <w:p w:rsidR="00C91176" w:rsidRPr="00331AF4" w:rsidRDefault="00C91176" w:rsidP="00C91176">
      <w:pPr>
        <w:pStyle w:val="Default"/>
        <w:jc w:val="both"/>
        <w:rPr>
          <w:sz w:val="20"/>
          <w:szCs w:val="20"/>
        </w:rPr>
      </w:pPr>
      <w:r w:rsidRPr="00331AF4">
        <w:rPr>
          <w:rFonts w:eastAsia="Times New Roman"/>
          <w:color w:val="auto"/>
          <w:sz w:val="20"/>
          <w:szCs w:val="20"/>
          <w:lang w:eastAsia="ru-RU"/>
        </w:rPr>
        <w:t xml:space="preserve">Сумма оплаты в месяц рассчитывается исходя из планового количества занятий в месяц </w:t>
      </w:r>
      <w:r w:rsidRPr="00331AF4">
        <w:rPr>
          <w:sz w:val="20"/>
          <w:szCs w:val="20"/>
        </w:rPr>
        <w:t xml:space="preserve">в соответствии с рабочим расписанием занятий, умноженным на стоимость одного занятия. Факт оказания платных образовательных услуг подтверждается на основании табеля учета посещаемости детей, предоставляемого в бухгалтерию школы педагогическими работниками до 02 числа следующего месяца за </w:t>
      </w:r>
      <w:proofErr w:type="gramStart"/>
      <w:r w:rsidRPr="00331AF4">
        <w:rPr>
          <w:sz w:val="20"/>
          <w:szCs w:val="20"/>
        </w:rPr>
        <w:t>расчетным</w:t>
      </w:r>
      <w:proofErr w:type="gramEnd"/>
      <w:r w:rsidRPr="00331AF4">
        <w:rPr>
          <w:sz w:val="20"/>
          <w:szCs w:val="20"/>
        </w:rPr>
        <w:t>.</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4.2. Оплата образовательных услуг может производиться частями. </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4.3. </w:t>
      </w:r>
      <w:proofErr w:type="gramStart"/>
      <w:r w:rsidRPr="00331AF4">
        <w:rPr>
          <w:rFonts w:eastAsia="Times New Roman"/>
          <w:color w:val="auto"/>
          <w:sz w:val="20"/>
          <w:szCs w:val="20"/>
          <w:lang w:eastAsia="ru-RU"/>
        </w:rPr>
        <w:t xml:space="preserve">Оплата образовательных услуг </w:t>
      </w:r>
      <w:r w:rsidR="00AC1619">
        <w:rPr>
          <w:rFonts w:eastAsia="Times New Roman"/>
          <w:color w:val="auto"/>
          <w:sz w:val="20"/>
          <w:szCs w:val="20"/>
          <w:lang w:eastAsia="ru-RU"/>
        </w:rPr>
        <w:t xml:space="preserve">за </w:t>
      </w:r>
      <w:r w:rsidR="00AC1619">
        <w:rPr>
          <w:rFonts w:eastAsia="Times New Roman"/>
          <w:color w:val="auto"/>
          <w:sz w:val="20"/>
          <w:szCs w:val="20"/>
          <w:lang w:val="en-US" w:eastAsia="ru-RU"/>
        </w:rPr>
        <w:t>I</w:t>
      </w:r>
      <w:r w:rsidR="00AC1619" w:rsidRPr="00AC1619">
        <w:rPr>
          <w:rFonts w:eastAsia="Times New Roman"/>
          <w:color w:val="auto"/>
          <w:sz w:val="20"/>
          <w:szCs w:val="20"/>
          <w:lang w:eastAsia="ru-RU"/>
        </w:rPr>
        <w:t xml:space="preserve"> </w:t>
      </w:r>
      <w:r w:rsidR="00AC1619">
        <w:rPr>
          <w:rFonts w:eastAsia="Times New Roman"/>
          <w:color w:val="auto"/>
          <w:sz w:val="20"/>
          <w:szCs w:val="20"/>
          <w:lang w:eastAsia="ru-RU"/>
        </w:rPr>
        <w:t xml:space="preserve">полугодие (октябрь-январь) должна быть произведена до 15 октября 2022 года, окончательная оплата за образовательные услуги (февраль – апрель) - до 31 января 2023 года  </w:t>
      </w:r>
      <w:r w:rsidRPr="00331AF4">
        <w:rPr>
          <w:sz w:val="20"/>
          <w:szCs w:val="20"/>
        </w:rPr>
        <w:t xml:space="preserve">в безналичном порядке </w:t>
      </w:r>
      <w:r w:rsidRPr="00331AF4">
        <w:rPr>
          <w:rFonts w:eastAsia="Times New Roman"/>
          <w:color w:val="auto"/>
          <w:sz w:val="20"/>
          <w:szCs w:val="20"/>
          <w:lang w:eastAsia="ru-RU"/>
        </w:rPr>
        <w:t>путем внесения денежных средств через кассы ПАО банка «Финансовая корпорация Открытие» на лицевой счет Исполнителя, указанного в пункте 9 настоящего Договора.</w:t>
      </w:r>
      <w:proofErr w:type="gramEnd"/>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4.4. В случае </w:t>
      </w:r>
      <w:r w:rsidRPr="00331AF4">
        <w:rPr>
          <w:sz w:val="20"/>
          <w:szCs w:val="20"/>
        </w:rPr>
        <w:t xml:space="preserve">наличия </w:t>
      </w:r>
      <w:proofErr w:type="gramStart"/>
      <w:r w:rsidRPr="00331AF4">
        <w:rPr>
          <w:sz w:val="20"/>
          <w:szCs w:val="20"/>
        </w:rPr>
        <w:t>справки</w:t>
      </w:r>
      <w:proofErr w:type="gramEnd"/>
      <w:r w:rsidRPr="00331AF4">
        <w:rPr>
          <w:rFonts w:eastAsia="Times New Roman"/>
          <w:color w:val="auto"/>
          <w:sz w:val="20"/>
          <w:szCs w:val="20"/>
          <w:lang w:eastAsia="ru-RU"/>
        </w:rPr>
        <w:t xml:space="preserve"> об уважительной причине отсутствия Обучающегося (</w:t>
      </w:r>
      <w:r w:rsidRPr="00331AF4">
        <w:rPr>
          <w:sz w:val="20"/>
          <w:szCs w:val="20"/>
        </w:rPr>
        <w:t xml:space="preserve">болезнь, лечение, карантин, каникулы, другое) оплата </w:t>
      </w:r>
      <w:r w:rsidRPr="00331AF4">
        <w:rPr>
          <w:rFonts w:eastAsia="Times New Roman"/>
          <w:color w:val="auto"/>
          <w:sz w:val="20"/>
          <w:szCs w:val="20"/>
          <w:lang w:eastAsia="ru-RU"/>
        </w:rPr>
        <w:t xml:space="preserve">дополнительных образовательных услуг за текущий период рассчитывается исходя из фактического времени оказания услуг. </w:t>
      </w:r>
    </w:p>
    <w:p w:rsidR="00C91176" w:rsidRPr="00331AF4" w:rsidRDefault="00C91176" w:rsidP="00C91176">
      <w:pPr>
        <w:pStyle w:val="Default"/>
        <w:jc w:val="both"/>
        <w:rPr>
          <w:rFonts w:eastAsia="Times New Roman"/>
          <w:color w:val="auto"/>
          <w:sz w:val="20"/>
          <w:szCs w:val="20"/>
          <w:lang w:eastAsia="ru-RU"/>
        </w:rPr>
      </w:pPr>
    </w:p>
    <w:p w:rsidR="00C91176" w:rsidRPr="00331AF4" w:rsidRDefault="00C91176" w:rsidP="00C91176">
      <w:pPr>
        <w:tabs>
          <w:tab w:val="center" w:pos="5458"/>
        </w:tabs>
        <w:spacing w:after="0" w:line="240" w:lineRule="auto"/>
        <w:ind w:firstLine="709"/>
        <w:contextualSpacing/>
        <w:jc w:val="center"/>
        <w:rPr>
          <w:rFonts w:ascii="Times New Roman" w:hAnsi="Times New Roman"/>
          <w:b/>
          <w:sz w:val="20"/>
          <w:szCs w:val="20"/>
        </w:rPr>
      </w:pPr>
      <w:r w:rsidRPr="00331AF4">
        <w:rPr>
          <w:rFonts w:ascii="Times New Roman" w:hAnsi="Times New Roman"/>
          <w:b/>
          <w:sz w:val="20"/>
          <w:szCs w:val="20"/>
        </w:rPr>
        <w:t>5. Порядок изменения и расторжения договора</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 xml:space="preserve">5.2. Обучающийся, достигший 14-летнего возраста, вправе в разумное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w:t>
      </w:r>
      <w:r w:rsidRPr="00331AF4">
        <w:rPr>
          <w:rFonts w:ascii="Times New Roman" w:hAnsi="Times New Roman"/>
          <w:sz w:val="20"/>
          <w:szCs w:val="20"/>
        </w:rPr>
        <w:lastRenderedPageBreak/>
        <w:t xml:space="preserve">услуг, оказанных до момента отказа. От имени Обучающегося в возрасте от 6 до 14 лет договор в разумное </w:t>
      </w:r>
      <w:proofErr w:type="gramStart"/>
      <w:r w:rsidRPr="00331AF4">
        <w:rPr>
          <w:rFonts w:ascii="Times New Roman" w:hAnsi="Times New Roman"/>
          <w:sz w:val="20"/>
          <w:szCs w:val="20"/>
        </w:rPr>
        <w:t>время</w:t>
      </w:r>
      <w:proofErr w:type="gramEnd"/>
      <w:r w:rsidRPr="00331AF4">
        <w:rPr>
          <w:rFonts w:ascii="Times New Roman" w:hAnsi="Times New Roman"/>
          <w:sz w:val="20"/>
          <w:szCs w:val="20"/>
        </w:rPr>
        <w:t xml:space="preserve"> может быть расторгнут Заказчиком при условии, указанном в </w:t>
      </w:r>
      <w:hyperlink w:anchor="Par155" w:history="1">
        <w:r w:rsidRPr="00331AF4">
          <w:rPr>
            <w:rStyle w:val="a3"/>
            <w:rFonts w:ascii="Times New Roman" w:hAnsi="Times New Roman"/>
            <w:color w:val="auto"/>
            <w:sz w:val="20"/>
            <w:szCs w:val="20"/>
            <w:u w:val="none"/>
          </w:rPr>
          <w:t>абзаце 1</w:t>
        </w:r>
      </w:hyperlink>
      <w:r w:rsidRPr="00331AF4">
        <w:rPr>
          <w:rFonts w:ascii="Times New Roman" w:hAnsi="Times New Roman"/>
          <w:sz w:val="20"/>
          <w:szCs w:val="20"/>
        </w:rPr>
        <w:t xml:space="preserve"> настоящего пункта.</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5.3. Настоящий </w:t>
      </w:r>
      <w:proofErr w:type="gramStart"/>
      <w:r w:rsidRPr="00331AF4">
        <w:rPr>
          <w:rFonts w:eastAsia="Times New Roman"/>
          <w:color w:val="auto"/>
          <w:sz w:val="20"/>
          <w:szCs w:val="20"/>
          <w:lang w:eastAsia="ru-RU"/>
        </w:rPr>
        <w:t>договор</w:t>
      </w:r>
      <w:proofErr w:type="gramEnd"/>
      <w:r w:rsidRPr="00331AF4">
        <w:rPr>
          <w:rFonts w:eastAsia="Times New Roman"/>
          <w:color w:val="auto"/>
          <w:sz w:val="20"/>
          <w:szCs w:val="20"/>
          <w:lang w:eastAsia="ru-RU"/>
        </w:rPr>
        <w:t xml:space="preserve"> может быть расторгнут по соглашению сторон. </w:t>
      </w:r>
      <w:r w:rsidRPr="00331AF4">
        <w:rPr>
          <w:sz w:val="20"/>
          <w:szCs w:val="20"/>
        </w:rPr>
        <w:t xml:space="preserve">По инициативе одной из сторон </w:t>
      </w:r>
      <w:proofErr w:type="gramStart"/>
      <w:r w:rsidRPr="00331AF4">
        <w:rPr>
          <w:sz w:val="20"/>
          <w:szCs w:val="20"/>
        </w:rPr>
        <w:t>договор</w:t>
      </w:r>
      <w:proofErr w:type="gramEnd"/>
      <w:r w:rsidRPr="00331AF4">
        <w:rPr>
          <w:sz w:val="20"/>
          <w:szCs w:val="20"/>
        </w:rPr>
        <w:t xml:space="preserve"> может быть расторгнут по основаниям, предусмотренным действующим законодательством Российской Федерации.</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sz w:val="20"/>
          <w:szCs w:val="20"/>
        </w:rPr>
        <w:t xml:space="preserve">5.4. </w:t>
      </w:r>
      <w:r w:rsidRPr="00331AF4">
        <w:rPr>
          <w:color w:val="2D2D2D"/>
          <w:spacing w:val="1"/>
          <w:sz w:val="20"/>
          <w:szCs w:val="20"/>
        </w:rPr>
        <w:t xml:space="preserve">По инициативе Исполнителя </w:t>
      </w:r>
      <w:proofErr w:type="gramStart"/>
      <w:r w:rsidRPr="00331AF4">
        <w:rPr>
          <w:color w:val="2D2D2D"/>
          <w:spacing w:val="1"/>
          <w:sz w:val="20"/>
          <w:szCs w:val="20"/>
        </w:rPr>
        <w:t>договор</w:t>
      </w:r>
      <w:proofErr w:type="gramEnd"/>
      <w:r w:rsidRPr="00331AF4">
        <w:rPr>
          <w:color w:val="2D2D2D"/>
          <w:spacing w:val="1"/>
          <w:sz w:val="20"/>
          <w:szCs w:val="20"/>
        </w:rPr>
        <w:t xml:space="preserve"> может быть расторгнут в одностороннем порядке в следующем случае:</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 xml:space="preserve">а) применение к </w:t>
      </w:r>
      <w:proofErr w:type="gramStart"/>
      <w:r w:rsidRPr="00331AF4">
        <w:rPr>
          <w:color w:val="2D2D2D"/>
          <w:spacing w:val="1"/>
          <w:sz w:val="20"/>
          <w:szCs w:val="20"/>
        </w:rPr>
        <w:t>Обучающемуся</w:t>
      </w:r>
      <w:proofErr w:type="gramEnd"/>
      <w:r w:rsidRPr="00331AF4">
        <w:rPr>
          <w:color w:val="2D2D2D"/>
          <w:spacing w:val="1"/>
          <w:sz w:val="20"/>
          <w:szCs w:val="20"/>
        </w:rPr>
        <w:t>, достигшему возраста 15 лет, отчисления как меры дисциплинарного взыскания;</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 xml:space="preserve">б) невыполнение </w:t>
      </w:r>
      <w:proofErr w:type="gramStart"/>
      <w:r w:rsidRPr="00331AF4">
        <w:rPr>
          <w:color w:val="2D2D2D"/>
          <w:spacing w:val="1"/>
          <w:sz w:val="20"/>
          <w:szCs w:val="20"/>
        </w:rPr>
        <w:t>Обучающимся</w:t>
      </w:r>
      <w:proofErr w:type="gramEnd"/>
      <w:r w:rsidRPr="00331AF4">
        <w:rPr>
          <w:color w:val="2D2D2D"/>
          <w:spacing w:val="1"/>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г) просрочка оплаты стоимости платных образовательных услуг;</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proofErr w:type="spellStart"/>
      <w:r w:rsidRPr="00331AF4">
        <w:rPr>
          <w:color w:val="2D2D2D"/>
          <w:spacing w:val="1"/>
          <w:sz w:val="20"/>
          <w:szCs w:val="20"/>
        </w:rPr>
        <w:t>д</w:t>
      </w:r>
      <w:proofErr w:type="spellEnd"/>
      <w:r w:rsidRPr="00331AF4">
        <w:rPr>
          <w:color w:val="2D2D2D"/>
          <w:spacing w:val="1"/>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Договор считается расторгнутым со дня письменного уведомления Исполнителем Заказчика (Обучающегося) об отказе от исполнения договора.</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5.5. Исполнитель вправе отказаться от исполнения обязательств по договору при условии полного возмещения Обучающемуся убытков. </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5.6. </w:t>
      </w:r>
      <w:proofErr w:type="gramStart"/>
      <w:r w:rsidRPr="00331AF4">
        <w:rPr>
          <w:rFonts w:eastAsia="Times New Roman"/>
          <w:color w:val="auto"/>
          <w:sz w:val="20"/>
          <w:szCs w:val="20"/>
          <w:lang w:eastAsia="ru-RU"/>
        </w:rPr>
        <w:t>Обучающийся</w:t>
      </w:r>
      <w:proofErr w:type="gramEnd"/>
      <w:r w:rsidRPr="00331AF4">
        <w:rPr>
          <w:rFonts w:eastAsia="Times New Roman"/>
          <w:color w:val="auto"/>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 </w:t>
      </w:r>
    </w:p>
    <w:p w:rsidR="00C91176" w:rsidRPr="00331AF4" w:rsidRDefault="00C91176" w:rsidP="00C91176">
      <w:pPr>
        <w:pStyle w:val="Default"/>
        <w:jc w:val="both"/>
        <w:rPr>
          <w:rFonts w:eastAsia="Times New Roman"/>
          <w:color w:val="auto"/>
          <w:sz w:val="20"/>
          <w:szCs w:val="20"/>
          <w:lang w:eastAsia="ru-RU"/>
        </w:rPr>
      </w:pPr>
    </w:p>
    <w:p w:rsidR="00C91176" w:rsidRPr="00331AF4" w:rsidRDefault="00C91176" w:rsidP="00C91176">
      <w:pPr>
        <w:spacing w:after="0" w:line="240" w:lineRule="auto"/>
        <w:jc w:val="center"/>
        <w:outlineLvl w:val="0"/>
        <w:rPr>
          <w:rFonts w:ascii="Times New Roman" w:hAnsi="Times New Roman"/>
          <w:b/>
          <w:sz w:val="20"/>
          <w:szCs w:val="20"/>
        </w:rPr>
      </w:pPr>
      <w:bookmarkStart w:id="2" w:name="Par155"/>
      <w:bookmarkEnd w:id="2"/>
      <w:r w:rsidRPr="00331AF4">
        <w:rPr>
          <w:rFonts w:ascii="Times New Roman" w:hAnsi="Times New Roman"/>
          <w:b/>
          <w:sz w:val="20"/>
          <w:szCs w:val="20"/>
        </w:rPr>
        <w:t xml:space="preserve">6. Ответственность Исполнителя, Заказчика и Обучающегося за неисполнение или ненадлежащее </w:t>
      </w:r>
    </w:p>
    <w:p w:rsidR="00C91176" w:rsidRPr="00331AF4" w:rsidRDefault="00C91176" w:rsidP="00C91176">
      <w:pPr>
        <w:spacing w:after="0" w:line="240" w:lineRule="auto"/>
        <w:jc w:val="center"/>
        <w:rPr>
          <w:rFonts w:ascii="Times New Roman" w:hAnsi="Times New Roman"/>
          <w:b/>
          <w:sz w:val="20"/>
          <w:szCs w:val="20"/>
        </w:rPr>
      </w:pPr>
      <w:r w:rsidRPr="00331AF4">
        <w:rPr>
          <w:rFonts w:ascii="Times New Roman" w:hAnsi="Times New Roman"/>
          <w:b/>
          <w:sz w:val="20"/>
          <w:szCs w:val="20"/>
        </w:rPr>
        <w:t>исполнение обязательств по настоящему договору</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6.1.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а) безвозмездного оказания образовательных услуг;</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б) соразмерного уменьшения стоимости оказанных платных образовательных услуг;</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в) потребовать уменьшения стоимости платных образовательных услуг;</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г) расторгнуть договор.</w:t>
      </w:r>
    </w:p>
    <w:p w:rsidR="00C91176" w:rsidRPr="00331AF4" w:rsidRDefault="00C91176" w:rsidP="00C91176">
      <w:pPr>
        <w:pStyle w:val="formattext"/>
        <w:shd w:val="clear" w:color="auto" w:fill="FFFFFF"/>
        <w:spacing w:before="0" w:beforeAutospacing="0" w:after="0" w:afterAutospacing="0" w:line="242" w:lineRule="atLeast"/>
        <w:jc w:val="both"/>
        <w:textAlignment w:val="baseline"/>
        <w:rPr>
          <w:color w:val="2D2D2D"/>
          <w:spacing w:val="1"/>
          <w:sz w:val="20"/>
          <w:szCs w:val="20"/>
        </w:rPr>
      </w:pPr>
      <w:r w:rsidRPr="00331AF4">
        <w:rPr>
          <w:color w:val="2D2D2D"/>
          <w:spacing w:val="1"/>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ПОУ, а также в связи с недостатками ПОУ.</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6.2. Окончание срока действия договора не освобождает стороны от ответственности за его нарушение. </w:t>
      </w:r>
    </w:p>
    <w:p w:rsidR="00C91176" w:rsidRPr="00331AF4" w:rsidRDefault="00C91176" w:rsidP="00C91176">
      <w:pPr>
        <w:pStyle w:val="Default"/>
        <w:jc w:val="both"/>
        <w:rPr>
          <w:rFonts w:eastAsia="Times New Roman"/>
          <w:color w:val="auto"/>
          <w:sz w:val="20"/>
          <w:szCs w:val="20"/>
          <w:lang w:eastAsia="ru-RU"/>
        </w:rPr>
      </w:pPr>
      <w:r w:rsidRPr="00331AF4">
        <w:rPr>
          <w:rFonts w:eastAsia="Times New Roman"/>
          <w:color w:val="auto"/>
          <w:sz w:val="20"/>
          <w:szCs w:val="20"/>
          <w:lang w:eastAsia="ru-RU"/>
        </w:rPr>
        <w:t xml:space="preserve">6.3. Все споры между Исполнителем и Заказчиком, Обучающимся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C91176" w:rsidRPr="00331AF4" w:rsidRDefault="00C91176" w:rsidP="00C91176">
      <w:pPr>
        <w:pStyle w:val="Default"/>
        <w:jc w:val="both"/>
        <w:rPr>
          <w:rFonts w:eastAsia="Times New Roman"/>
          <w:color w:val="auto"/>
          <w:sz w:val="20"/>
          <w:szCs w:val="20"/>
          <w:lang w:eastAsia="ru-RU"/>
        </w:rPr>
      </w:pPr>
    </w:p>
    <w:p w:rsidR="00C91176" w:rsidRPr="00331AF4" w:rsidRDefault="00C91176" w:rsidP="00C91176">
      <w:pPr>
        <w:spacing w:after="0" w:line="240" w:lineRule="auto"/>
        <w:jc w:val="center"/>
        <w:rPr>
          <w:rFonts w:ascii="Times New Roman" w:hAnsi="Times New Roman"/>
          <w:b/>
          <w:sz w:val="20"/>
          <w:szCs w:val="20"/>
        </w:rPr>
      </w:pPr>
      <w:r w:rsidRPr="00331AF4">
        <w:rPr>
          <w:rFonts w:ascii="Times New Roman" w:hAnsi="Times New Roman"/>
          <w:b/>
          <w:sz w:val="20"/>
          <w:szCs w:val="20"/>
        </w:rPr>
        <w:t>7. Срок действия договора</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7.1. Договор вступает в силу со дня его заключения сторонами и действует до полного исполнения сторонами обязательств.</w:t>
      </w:r>
    </w:p>
    <w:p w:rsidR="00C91176" w:rsidRPr="00331AF4" w:rsidRDefault="00C91176" w:rsidP="00C91176">
      <w:pPr>
        <w:spacing w:after="0" w:line="240" w:lineRule="auto"/>
        <w:jc w:val="both"/>
        <w:rPr>
          <w:rFonts w:ascii="Times New Roman" w:hAnsi="Times New Roman"/>
          <w:sz w:val="20"/>
          <w:szCs w:val="20"/>
        </w:rPr>
      </w:pPr>
    </w:p>
    <w:p w:rsidR="00C91176" w:rsidRPr="00331AF4" w:rsidRDefault="00C91176" w:rsidP="00C91176">
      <w:pPr>
        <w:spacing w:after="0" w:line="240" w:lineRule="auto"/>
        <w:jc w:val="center"/>
        <w:rPr>
          <w:rFonts w:ascii="Times New Roman" w:hAnsi="Times New Roman"/>
          <w:b/>
          <w:sz w:val="20"/>
          <w:szCs w:val="20"/>
        </w:rPr>
      </w:pPr>
      <w:r w:rsidRPr="00331AF4">
        <w:rPr>
          <w:rFonts w:ascii="Times New Roman" w:hAnsi="Times New Roman"/>
          <w:b/>
          <w:sz w:val="20"/>
          <w:szCs w:val="20"/>
        </w:rPr>
        <w:t xml:space="preserve">8. Заключительные положения </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 </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 xml:space="preserve">8.2. Стороны по своему усмотрению вправе дополнить настоящий договор иными условиями. </w:t>
      </w:r>
    </w:p>
    <w:p w:rsidR="00C91176" w:rsidRPr="00331AF4" w:rsidRDefault="00C91176" w:rsidP="00C91176">
      <w:pPr>
        <w:spacing w:after="0" w:line="240" w:lineRule="auto"/>
        <w:jc w:val="both"/>
        <w:rPr>
          <w:rFonts w:ascii="Times New Roman" w:hAnsi="Times New Roman"/>
          <w:sz w:val="20"/>
          <w:szCs w:val="20"/>
        </w:rPr>
      </w:pPr>
      <w:r w:rsidRPr="00331AF4">
        <w:rPr>
          <w:rFonts w:ascii="Times New Roman" w:hAnsi="Times New Roman"/>
          <w:sz w:val="20"/>
          <w:szCs w:val="20"/>
        </w:rPr>
        <w:t xml:space="preserve">8.3. Настоящий договор составлен в двух экземплярах, по одному для Исполнителя и Заказчика.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B35088" w:rsidRPr="00331AF4" w:rsidRDefault="00B35088" w:rsidP="00C91176">
      <w:pPr>
        <w:spacing w:after="0" w:line="240" w:lineRule="auto"/>
        <w:jc w:val="both"/>
        <w:rPr>
          <w:rFonts w:ascii="Times New Roman" w:hAnsi="Times New Roman"/>
          <w:sz w:val="20"/>
          <w:szCs w:val="20"/>
        </w:rPr>
      </w:pPr>
    </w:p>
    <w:p w:rsidR="00B35088" w:rsidRPr="00331AF4" w:rsidRDefault="00B35088" w:rsidP="00C91176">
      <w:pPr>
        <w:spacing w:after="0" w:line="240" w:lineRule="auto"/>
        <w:jc w:val="both"/>
        <w:rPr>
          <w:rFonts w:ascii="Times New Roman" w:hAnsi="Times New Roman"/>
          <w:sz w:val="20"/>
          <w:szCs w:val="20"/>
        </w:rPr>
      </w:pPr>
    </w:p>
    <w:p w:rsidR="00C91176" w:rsidRPr="00331AF4" w:rsidRDefault="00C91176" w:rsidP="00C91176">
      <w:pPr>
        <w:spacing w:after="0" w:line="240" w:lineRule="auto"/>
        <w:jc w:val="both"/>
        <w:rPr>
          <w:rFonts w:ascii="Times New Roman" w:hAnsi="Times New Roman"/>
          <w:sz w:val="20"/>
          <w:szCs w:val="20"/>
        </w:rPr>
      </w:pPr>
    </w:p>
    <w:p w:rsidR="006B688B" w:rsidRPr="00331AF4" w:rsidRDefault="006B688B" w:rsidP="007D3C5F">
      <w:pPr>
        <w:spacing w:after="0" w:line="240" w:lineRule="auto"/>
        <w:jc w:val="center"/>
        <w:rPr>
          <w:rFonts w:ascii="Times New Roman" w:hAnsi="Times New Roman"/>
          <w:b/>
          <w:sz w:val="20"/>
          <w:szCs w:val="20"/>
        </w:rPr>
      </w:pPr>
      <w:r w:rsidRPr="00331AF4">
        <w:rPr>
          <w:rFonts w:ascii="Times New Roman" w:hAnsi="Times New Roman"/>
          <w:b/>
          <w:sz w:val="20"/>
          <w:szCs w:val="20"/>
        </w:rPr>
        <w:lastRenderedPageBreak/>
        <w:t>9. Адреса и реквизиты сторон</w:t>
      </w:r>
    </w:p>
    <w:tbl>
      <w:tblPr>
        <w:tblpPr w:leftFromText="180" w:rightFromText="180" w:vertAnchor="text" w:horzAnchor="margin" w:tblpX="-243" w:tblpY="128"/>
        <w:tblW w:w="10913" w:type="dxa"/>
        <w:tblLook w:val="01E0"/>
      </w:tblPr>
      <w:tblGrid>
        <w:gridCol w:w="4361"/>
        <w:gridCol w:w="3276"/>
        <w:gridCol w:w="3276"/>
      </w:tblGrid>
      <w:tr w:rsidR="00B420E6" w:rsidRPr="00331AF4" w:rsidTr="0056131F">
        <w:trPr>
          <w:trHeight w:val="419"/>
        </w:trPr>
        <w:tc>
          <w:tcPr>
            <w:tcW w:w="4361" w:type="dxa"/>
            <w:shd w:val="clear" w:color="auto" w:fill="auto"/>
          </w:tcPr>
          <w:p w:rsidR="00FC3FFE" w:rsidRPr="00331AF4" w:rsidRDefault="00FC3FFE"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Исполнитель</w:t>
            </w:r>
          </w:p>
        </w:tc>
        <w:tc>
          <w:tcPr>
            <w:tcW w:w="3276" w:type="dxa"/>
            <w:shd w:val="clear" w:color="auto" w:fill="auto"/>
          </w:tcPr>
          <w:p w:rsidR="00FC3FFE" w:rsidRPr="00331AF4" w:rsidRDefault="00FC3FFE"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Заказчик</w:t>
            </w:r>
          </w:p>
        </w:tc>
        <w:tc>
          <w:tcPr>
            <w:tcW w:w="3276" w:type="dxa"/>
            <w:shd w:val="clear" w:color="auto" w:fill="auto"/>
          </w:tcPr>
          <w:p w:rsidR="00FC3FFE" w:rsidRPr="00331AF4" w:rsidRDefault="00C91176"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Обучающийся</w:t>
            </w:r>
          </w:p>
        </w:tc>
      </w:tr>
      <w:tr w:rsidR="00B420E6" w:rsidRPr="00331AF4" w:rsidTr="0056131F">
        <w:trPr>
          <w:trHeight w:val="850"/>
        </w:trPr>
        <w:tc>
          <w:tcPr>
            <w:tcW w:w="4361" w:type="dxa"/>
            <w:shd w:val="clear" w:color="auto" w:fill="auto"/>
          </w:tcPr>
          <w:p w:rsidR="0056131F" w:rsidRPr="00331AF4" w:rsidRDefault="005F02EB" w:rsidP="007D3C5F">
            <w:pPr>
              <w:pStyle w:val="ConsPlusNonformat"/>
              <w:jc w:val="center"/>
              <w:rPr>
                <w:rFonts w:ascii="Times New Roman" w:hAnsi="Times New Roman" w:cs="Times New Roman"/>
                <w:b/>
                <w:sz w:val="18"/>
                <w:szCs w:val="18"/>
              </w:rPr>
            </w:pPr>
            <w:r w:rsidRPr="00331AF4">
              <w:rPr>
                <w:rFonts w:ascii="Times New Roman" w:hAnsi="Times New Roman" w:cs="Times New Roman"/>
                <w:b/>
                <w:sz w:val="18"/>
                <w:szCs w:val="18"/>
              </w:rPr>
              <w:t>М</w:t>
            </w:r>
            <w:r w:rsidR="006B688B" w:rsidRPr="00331AF4">
              <w:rPr>
                <w:rFonts w:ascii="Times New Roman" w:hAnsi="Times New Roman" w:cs="Times New Roman"/>
                <w:b/>
                <w:sz w:val="18"/>
                <w:szCs w:val="18"/>
              </w:rPr>
              <w:t xml:space="preserve">униципальное </w:t>
            </w:r>
            <w:r w:rsidRPr="00331AF4">
              <w:rPr>
                <w:rFonts w:ascii="Times New Roman" w:hAnsi="Times New Roman" w:cs="Times New Roman"/>
                <w:b/>
                <w:sz w:val="18"/>
                <w:szCs w:val="18"/>
              </w:rPr>
              <w:t>автономное</w:t>
            </w:r>
            <w:r w:rsidR="006B688B" w:rsidRPr="00331AF4">
              <w:rPr>
                <w:rFonts w:ascii="Times New Roman" w:hAnsi="Times New Roman" w:cs="Times New Roman"/>
                <w:b/>
                <w:sz w:val="18"/>
                <w:szCs w:val="18"/>
              </w:rPr>
              <w:t xml:space="preserve"> общеобразовательное учреждение </w:t>
            </w:r>
          </w:p>
          <w:p w:rsidR="00FC3FFE" w:rsidRPr="00331AF4" w:rsidRDefault="006B688B" w:rsidP="005F1C23">
            <w:pPr>
              <w:pStyle w:val="ConsPlusNonformat"/>
              <w:jc w:val="center"/>
              <w:rPr>
                <w:rFonts w:ascii="Times New Roman" w:hAnsi="Times New Roman" w:cs="Times New Roman"/>
                <w:sz w:val="18"/>
                <w:szCs w:val="18"/>
              </w:rPr>
            </w:pPr>
            <w:r w:rsidRPr="00331AF4">
              <w:rPr>
                <w:rFonts w:ascii="Times New Roman" w:hAnsi="Times New Roman" w:cs="Times New Roman"/>
                <w:b/>
                <w:sz w:val="18"/>
                <w:szCs w:val="18"/>
              </w:rPr>
              <w:t>город</w:t>
            </w:r>
            <w:r w:rsidR="004E7BA6">
              <w:rPr>
                <w:rFonts w:ascii="Times New Roman" w:hAnsi="Times New Roman" w:cs="Times New Roman"/>
                <w:b/>
                <w:sz w:val="18"/>
                <w:szCs w:val="18"/>
              </w:rPr>
              <w:t>а Нягани</w:t>
            </w:r>
            <w:r w:rsidRPr="00331AF4">
              <w:rPr>
                <w:rFonts w:ascii="Times New Roman" w:hAnsi="Times New Roman" w:cs="Times New Roman"/>
                <w:b/>
                <w:sz w:val="18"/>
                <w:szCs w:val="18"/>
              </w:rPr>
              <w:t xml:space="preserve"> «</w:t>
            </w:r>
            <w:r w:rsidR="003161DB" w:rsidRPr="00331AF4">
              <w:rPr>
                <w:rFonts w:ascii="Times New Roman" w:hAnsi="Times New Roman" w:cs="Times New Roman"/>
                <w:b/>
                <w:sz w:val="18"/>
                <w:szCs w:val="18"/>
              </w:rPr>
              <w:t>Средняя о</w:t>
            </w:r>
            <w:r w:rsidRPr="00331AF4">
              <w:rPr>
                <w:rFonts w:ascii="Times New Roman" w:hAnsi="Times New Roman" w:cs="Times New Roman"/>
                <w:b/>
                <w:sz w:val="18"/>
                <w:szCs w:val="18"/>
              </w:rPr>
              <w:t>бщеобразовательная школа №</w:t>
            </w:r>
            <w:r w:rsidR="003161DB" w:rsidRPr="00331AF4">
              <w:rPr>
                <w:rFonts w:ascii="Times New Roman" w:hAnsi="Times New Roman" w:cs="Times New Roman"/>
                <w:b/>
                <w:sz w:val="18"/>
                <w:szCs w:val="18"/>
              </w:rPr>
              <w:t>2</w:t>
            </w:r>
            <w:r w:rsidRPr="00331AF4">
              <w:rPr>
                <w:rFonts w:ascii="Times New Roman" w:hAnsi="Times New Roman" w:cs="Times New Roman"/>
                <w:b/>
                <w:sz w:val="18"/>
                <w:szCs w:val="18"/>
              </w:rPr>
              <w:t>»</w:t>
            </w:r>
          </w:p>
        </w:tc>
        <w:tc>
          <w:tcPr>
            <w:tcW w:w="3276" w:type="dxa"/>
            <w:shd w:val="clear" w:color="auto" w:fill="auto"/>
          </w:tcPr>
          <w:p w:rsidR="00344CE5" w:rsidRDefault="00344CE5" w:rsidP="007D3C5F">
            <w:pPr>
              <w:pStyle w:val="ConsPlusNonformat"/>
              <w:jc w:val="center"/>
              <w:rPr>
                <w:rFonts w:ascii="Times New Roman" w:hAnsi="Times New Roman" w:cs="Times New Roman"/>
                <w:sz w:val="18"/>
                <w:szCs w:val="18"/>
                <w:lang w:val="en-US"/>
              </w:rPr>
            </w:pPr>
            <w:r w:rsidRPr="00331AF4">
              <w:rPr>
                <w:rFonts w:ascii="Times New Roman" w:hAnsi="Times New Roman" w:cs="Times New Roman"/>
                <w:sz w:val="18"/>
                <w:szCs w:val="18"/>
              </w:rPr>
              <w:t>Ф.И.О.:</w:t>
            </w:r>
          </w:p>
          <w:p w:rsidR="009449FE" w:rsidRPr="009449FE" w:rsidRDefault="009449FE" w:rsidP="007D3C5F">
            <w:pPr>
              <w:pStyle w:val="ConsPlusNonformat"/>
              <w:jc w:val="center"/>
              <w:rPr>
                <w:rFonts w:ascii="Times New Roman" w:hAnsi="Times New Roman" w:cs="Times New Roman"/>
                <w:sz w:val="18"/>
                <w:szCs w:val="18"/>
                <w:lang w:val="en-US"/>
              </w:rPr>
            </w:pPr>
            <w:r>
              <w:rPr>
                <w:rFonts w:ascii="Times New Roman" w:hAnsi="Times New Roman" w:cs="Times New Roman"/>
                <w:sz w:val="18"/>
                <w:szCs w:val="18"/>
                <w:lang w:val="en-US"/>
              </w:rPr>
              <w:t>____________________________</w:t>
            </w:r>
          </w:p>
          <w:p w:rsidR="00B7316D" w:rsidRPr="009449FE" w:rsidRDefault="00B7316D" w:rsidP="004C7ED3">
            <w:pPr>
              <w:pStyle w:val="ConsPlusNonformat"/>
              <w:jc w:val="center"/>
              <w:rPr>
                <w:rFonts w:ascii="Times New Roman" w:hAnsi="Times New Roman" w:cs="Times New Roman"/>
                <w:sz w:val="18"/>
                <w:szCs w:val="18"/>
                <w:lang w:val="en-US"/>
              </w:rPr>
            </w:pPr>
            <w:r>
              <w:rPr>
                <w:rFonts w:ascii="Times New Roman" w:hAnsi="Times New Roman"/>
              </w:rPr>
              <w:t xml:space="preserve">тел. </w:t>
            </w:r>
            <w:r w:rsidR="009449FE">
              <w:rPr>
                <w:rFonts w:ascii="Times New Roman" w:hAnsi="Times New Roman"/>
                <w:lang w:val="en-US"/>
              </w:rPr>
              <w:t>____________________</w:t>
            </w:r>
          </w:p>
        </w:tc>
        <w:tc>
          <w:tcPr>
            <w:tcW w:w="3276" w:type="dxa"/>
            <w:shd w:val="clear" w:color="auto" w:fill="auto"/>
          </w:tcPr>
          <w:p w:rsidR="00344CE5" w:rsidRPr="00331AF4" w:rsidRDefault="00344CE5"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Ф.И.О.:</w:t>
            </w:r>
          </w:p>
          <w:p w:rsidR="00B35088" w:rsidRPr="00331AF4" w:rsidRDefault="00CF2ADC" w:rsidP="007D3C5F">
            <w:pPr>
              <w:pStyle w:val="ConsPlusNonformat"/>
              <w:jc w:val="center"/>
              <w:rPr>
                <w:rFonts w:ascii="Times New Roman" w:hAnsi="Times New Roman" w:cs="Times New Roman"/>
                <w:sz w:val="18"/>
                <w:szCs w:val="18"/>
              </w:rPr>
            </w:pPr>
            <w:r>
              <w:rPr>
                <w:rFonts w:ascii="Times New Roman" w:hAnsi="Times New Roman"/>
                <w:b/>
                <w:u w:val="single"/>
              </w:rPr>
              <w:t>______________________</w:t>
            </w:r>
            <w:r w:rsidR="004C7ED3" w:rsidRPr="00331AF4">
              <w:rPr>
                <w:rFonts w:ascii="Times New Roman" w:hAnsi="Times New Roman" w:cs="Times New Roman"/>
                <w:sz w:val="18"/>
                <w:szCs w:val="18"/>
              </w:rPr>
              <w:t xml:space="preserve"> </w:t>
            </w:r>
            <w:r w:rsidR="00B35088" w:rsidRPr="00331AF4">
              <w:rPr>
                <w:rFonts w:ascii="Times New Roman" w:hAnsi="Times New Roman" w:cs="Times New Roman"/>
                <w:sz w:val="18"/>
                <w:szCs w:val="18"/>
              </w:rPr>
              <w:t>тел._____________________</w:t>
            </w:r>
          </w:p>
          <w:p w:rsidR="00344CE5" w:rsidRPr="00331AF4" w:rsidRDefault="00344CE5" w:rsidP="007D3C5F">
            <w:pPr>
              <w:pStyle w:val="ConsPlusNonformat"/>
              <w:jc w:val="center"/>
              <w:rPr>
                <w:rFonts w:ascii="Times New Roman" w:hAnsi="Times New Roman" w:cs="Times New Roman"/>
                <w:sz w:val="18"/>
                <w:szCs w:val="18"/>
              </w:rPr>
            </w:pPr>
          </w:p>
          <w:p w:rsidR="00344CE5" w:rsidRPr="00331AF4" w:rsidRDefault="00344CE5" w:rsidP="00B420E6">
            <w:pPr>
              <w:pStyle w:val="ConsPlusNonformat"/>
              <w:jc w:val="center"/>
              <w:rPr>
                <w:rFonts w:ascii="Times New Roman" w:hAnsi="Times New Roman" w:cs="Times New Roman"/>
                <w:sz w:val="18"/>
                <w:szCs w:val="18"/>
              </w:rPr>
            </w:pPr>
          </w:p>
        </w:tc>
      </w:tr>
      <w:tr w:rsidR="00B420E6" w:rsidRPr="00331AF4" w:rsidTr="0056131F">
        <w:tc>
          <w:tcPr>
            <w:tcW w:w="4361" w:type="dxa"/>
            <w:shd w:val="clear" w:color="auto" w:fill="auto"/>
          </w:tcPr>
          <w:p w:rsidR="00EA192B" w:rsidRPr="00331AF4" w:rsidRDefault="00EA192B" w:rsidP="007D3C5F">
            <w:pPr>
              <w:pStyle w:val="ConsPlusNonformat"/>
              <w:jc w:val="center"/>
              <w:rPr>
                <w:rFonts w:ascii="Times New Roman" w:hAnsi="Times New Roman" w:cs="Times New Roman"/>
                <w:sz w:val="18"/>
                <w:szCs w:val="18"/>
                <w:u w:val="single"/>
              </w:rPr>
            </w:pPr>
            <w:r w:rsidRPr="00331AF4">
              <w:rPr>
                <w:rFonts w:ascii="Times New Roman" w:hAnsi="Times New Roman" w:cs="Times New Roman"/>
                <w:sz w:val="18"/>
                <w:szCs w:val="18"/>
                <w:u w:val="single"/>
              </w:rPr>
              <w:t xml:space="preserve">Реквизиты: </w:t>
            </w:r>
          </w:p>
          <w:p w:rsidR="00EA192B" w:rsidRPr="00331AF4" w:rsidRDefault="00EA192B" w:rsidP="007D3C5F">
            <w:pPr>
              <w:pStyle w:val="ConsPlusNonformat"/>
              <w:jc w:val="center"/>
              <w:rPr>
                <w:rFonts w:ascii="Times New Roman" w:hAnsi="Times New Roman" w:cs="Times New Roman"/>
                <w:sz w:val="18"/>
                <w:szCs w:val="18"/>
                <w:u w:val="single"/>
              </w:rPr>
            </w:pP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ИНН: 8610008608, КПП: 861001001</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Получатель: УФК по Ханты-Мансийскому автономному округу - </w:t>
            </w:r>
            <w:proofErr w:type="spellStart"/>
            <w:r w:rsidRPr="00331AF4">
              <w:rPr>
                <w:rFonts w:ascii="Times New Roman" w:hAnsi="Times New Roman" w:cs="Times New Roman"/>
                <w:sz w:val="18"/>
                <w:szCs w:val="18"/>
              </w:rPr>
              <w:t>Юг</w:t>
            </w:r>
            <w:r w:rsidR="004E7BA6">
              <w:rPr>
                <w:rFonts w:ascii="Times New Roman" w:hAnsi="Times New Roman" w:cs="Times New Roman"/>
                <w:sz w:val="18"/>
                <w:szCs w:val="18"/>
              </w:rPr>
              <w:t>ре</w:t>
            </w:r>
            <w:proofErr w:type="spellEnd"/>
            <w:r w:rsidR="004E7BA6">
              <w:rPr>
                <w:rFonts w:ascii="Times New Roman" w:hAnsi="Times New Roman" w:cs="Times New Roman"/>
                <w:sz w:val="18"/>
                <w:szCs w:val="18"/>
              </w:rPr>
              <w:t xml:space="preserve"> (Комитет по финансам (МАОУ  г</w:t>
            </w:r>
            <w:proofErr w:type="gramStart"/>
            <w:r w:rsidR="004E7BA6">
              <w:rPr>
                <w:rFonts w:ascii="Times New Roman" w:hAnsi="Times New Roman" w:cs="Times New Roman"/>
                <w:sz w:val="18"/>
                <w:szCs w:val="18"/>
              </w:rPr>
              <w:t>.Н</w:t>
            </w:r>
            <w:proofErr w:type="gramEnd"/>
            <w:r w:rsidR="004E7BA6">
              <w:rPr>
                <w:rFonts w:ascii="Times New Roman" w:hAnsi="Times New Roman" w:cs="Times New Roman"/>
                <w:sz w:val="18"/>
                <w:szCs w:val="18"/>
              </w:rPr>
              <w:t>ягани  СОШ №2</w:t>
            </w:r>
            <w:r w:rsidRPr="00331AF4">
              <w:rPr>
                <w:rFonts w:ascii="Times New Roman" w:hAnsi="Times New Roman" w:cs="Times New Roman"/>
                <w:sz w:val="18"/>
                <w:szCs w:val="18"/>
              </w:rPr>
              <w:t>, 830.15.182.2)</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Номер казначейского счета:03234643718790008700</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Банк: РКЦ Ханты-Мансийск//  УФК по Ханты-Мансийскому автономному округу - </w:t>
            </w:r>
            <w:proofErr w:type="spellStart"/>
            <w:r w:rsidRPr="00331AF4">
              <w:rPr>
                <w:rFonts w:ascii="Times New Roman" w:hAnsi="Times New Roman" w:cs="Times New Roman"/>
                <w:sz w:val="18"/>
                <w:szCs w:val="18"/>
              </w:rPr>
              <w:t>Югре</w:t>
            </w:r>
            <w:proofErr w:type="spellEnd"/>
            <w:r w:rsidRPr="00331AF4">
              <w:rPr>
                <w:rFonts w:ascii="Times New Roman" w:hAnsi="Times New Roman" w:cs="Times New Roman"/>
                <w:sz w:val="18"/>
                <w:szCs w:val="18"/>
              </w:rPr>
              <w:t xml:space="preserve"> г. Ханты-Мансийск</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БИК 007162163</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р/с: 40102810245370000007</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ОГРН: 1028601497451</w:t>
            </w:r>
          </w:p>
          <w:p w:rsidR="00176D2A" w:rsidRPr="00331AF4" w:rsidRDefault="00176D2A" w:rsidP="00176D2A">
            <w:pPr>
              <w:pStyle w:val="ConsPlusNonformat"/>
              <w:rPr>
                <w:rFonts w:ascii="Times New Roman" w:hAnsi="Times New Roman" w:cs="Times New Roman"/>
                <w:sz w:val="18"/>
                <w:szCs w:val="18"/>
              </w:rPr>
            </w:pPr>
            <w:r w:rsidRPr="00331AF4">
              <w:rPr>
                <w:rFonts w:ascii="Times New Roman" w:hAnsi="Times New Roman" w:cs="Times New Roman"/>
                <w:sz w:val="18"/>
                <w:szCs w:val="18"/>
              </w:rPr>
              <w:t>ОКПО: 43129589</w:t>
            </w:r>
          </w:p>
          <w:p w:rsidR="00EA192B" w:rsidRPr="00331AF4" w:rsidRDefault="00EA192B" w:rsidP="007D3C5F">
            <w:pPr>
              <w:pStyle w:val="ConsPlusNonformat"/>
              <w:rPr>
                <w:rFonts w:ascii="Times New Roman" w:hAnsi="Times New Roman" w:cs="Times New Roman"/>
                <w:sz w:val="18"/>
                <w:szCs w:val="18"/>
              </w:rPr>
            </w:pPr>
          </w:p>
          <w:p w:rsidR="00EA192B" w:rsidRPr="00331AF4" w:rsidRDefault="00EA192B" w:rsidP="007D3C5F">
            <w:pPr>
              <w:pStyle w:val="ConsPlusNonformat"/>
              <w:jc w:val="center"/>
              <w:rPr>
                <w:rFonts w:ascii="Times New Roman" w:hAnsi="Times New Roman" w:cs="Times New Roman"/>
                <w:sz w:val="18"/>
                <w:szCs w:val="18"/>
                <w:u w:val="single"/>
              </w:rPr>
            </w:pPr>
            <w:r w:rsidRPr="00331AF4">
              <w:rPr>
                <w:rFonts w:ascii="Times New Roman" w:hAnsi="Times New Roman" w:cs="Times New Roman"/>
                <w:sz w:val="18"/>
                <w:szCs w:val="18"/>
                <w:u w:val="single"/>
              </w:rPr>
              <w:t>Юридический адрес:</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628187, </w:t>
            </w:r>
            <w:proofErr w:type="spellStart"/>
            <w:r w:rsidRPr="00331AF4">
              <w:rPr>
                <w:rFonts w:ascii="Times New Roman" w:hAnsi="Times New Roman" w:cs="Times New Roman"/>
                <w:sz w:val="18"/>
                <w:szCs w:val="18"/>
              </w:rPr>
              <w:t>ХМАО-Югра</w:t>
            </w:r>
            <w:proofErr w:type="spellEnd"/>
            <w:r w:rsidRPr="00331AF4">
              <w:rPr>
                <w:rFonts w:ascii="Times New Roman" w:hAnsi="Times New Roman" w:cs="Times New Roman"/>
                <w:sz w:val="18"/>
                <w:szCs w:val="18"/>
              </w:rPr>
              <w:t xml:space="preserve">, </w:t>
            </w:r>
            <w:proofErr w:type="spellStart"/>
            <w:r w:rsidRPr="00331AF4">
              <w:rPr>
                <w:rFonts w:ascii="Times New Roman" w:hAnsi="Times New Roman" w:cs="Times New Roman"/>
                <w:sz w:val="18"/>
                <w:szCs w:val="18"/>
              </w:rPr>
              <w:t>г.Нягань</w:t>
            </w:r>
            <w:proofErr w:type="spellEnd"/>
            <w:r w:rsidRPr="00331AF4">
              <w:rPr>
                <w:rFonts w:ascii="Times New Roman" w:hAnsi="Times New Roman" w:cs="Times New Roman"/>
                <w:sz w:val="18"/>
                <w:szCs w:val="18"/>
              </w:rPr>
              <w:t>,</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ул. Пионерская, д.30</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Тел: 8 (34672) 32768-директор</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        8(34672) 68942-бухгалтерия</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        8(34672) 54741-приемная</w:t>
            </w:r>
          </w:p>
        </w:tc>
        <w:tc>
          <w:tcPr>
            <w:tcW w:w="3276" w:type="dxa"/>
            <w:shd w:val="clear" w:color="auto" w:fill="auto"/>
          </w:tcPr>
          <w:p w:rsidR="008318BE" w:rsidRPr="00805CB3" w:rsidRDefault="008318BE" w:rsidP="008318BE">
            <w:pPr>
              <w:pStyle w:val="ConsPlusNonformat"/>
              <w:jc w:val="center"/>
              <w:rPr>
                <w:rFonts w:ascii="Times New Roman" w:hAnsi="Times New Roman" w:cs="Times New Roman"/>
                <w:sz w:val="18"/>
                <w:szCs w:val="18"/>
                <w:u w:val="single"/>
              </w:rPr>
            </w:pPr>
            <w:r w:rsidRPr="00805CB3">
              <w:rPr>
                <w:rFonts w:ascii="Times New Roman" w:hAnsi="Times New Roman" w:cs="Times New Roman"/>
                <w:sz w:val="18"/>
                <w:szCs w:val="18"/>
                <w:u w:val="single"/>
              </w:rPr>
              <w:t>Паспортные данные:</w:t>
            </w:r>
          </w:p>
          <w:p w:rsidR="008318BE" w:rsidRDefault="006A01C9" w:rsidP="008318BE">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Серия </w:t>
            </w:r>
            <w:r w:rsidR="00EA3C20">
              <w:rPr>
                <w:rFonts w:ascii="Times New Roman" w:hAnsi="Times New Roman" w:cs="Times New Roman"/>
                <w:sz w:val="18"/>
                <w:szCs w:val="18"/>
              </w:rPr>
              <w:t xml:space="preserve"> </w:t>
            </w:r>
            <w:r w:rsidR="0032507A">
              <w:rPr>
                <w:rFonts w:ascii="Times New Roman" w:hAnsi="Times New Roman" w:cs="Times New Roman"/>
                <w:sz w:val="18"/>
                <w:szCs w:val="18"/>
              </w:rPr>
              <w:t>№</w:t>
            </w:r>
            <w:r w:rsidR="004C7ED3">
              <w:rPr>
                <w:rFonts w:ascii="Times New Roman" w:hAnsi="Times New Roman" w:cs="Times New Roman"/>
                <w:sz w:val="18"/>
                <w:szCs w:val="18"/>
              </w:rPr>
              <w:t>173246</w:t>
            </w:r>
            <w:r w:rsidR="002B23C5">
              <w:rPr>
                <w:rFonts w:ascii="Times New Roman" w:hAnsi="Times New Roman" w:cs="Times New Roman"/>
                <w:sz w:val="18"/>
                <w:szCs w:val="18"/>
              </w:rPr>
              <w:t xml:space="preserve"> </w:t>
            </w:r>
            <w:proofErr w:type="gramStart"/>
            <w:r w:rsidR="006E468A">
              <w:rPr>
                <w:rFonts w:ascii="Times New Roman" w:hAnsi="Times New Roman" w:cs="Times New Roman"/>
                <w:sz w:val="18"/>
                <w:szCs w:val="18"/>
              </w:rPr>
              <w:t>выдан</w:t>
            </w:r>
            <w:proofErr w:type="gramEnd"/>
            <w:r w:rsidR="006E468A">
              <w:rPr>
                <w:rFonts w:ascii="Times New Roman" w:hAnsi="Times New Roman" w:cs="Times New Roman"/>
                <w:sz w:val="18"/>
                <w:szCs w:val="18"/>
              </w:rPr>
              <w:t xml:space="preserve"> </w:t>
            </w:r>
          </w:p>
          <w:p w:rsidR="009449FE" w:rsidRDefault="009449FE" w:rsidP="008318BE">
            <w:pPr>
              <w:pStyle w:val="ConsPlusNonformat"/>
              <w:jc w:val="center"/>
              <w:rPr>
                <w:rFonts w:ascii="Times New Roman" w:hAnsi="Times New Roman" w:cs="Times New Roman"/>
                <w:sz w:val="18"/>
                <w:szCs w:val="18"/>
              </w:rPr>
            </w:pPr>
          </w:p>
          <w:p w:rsidR="009449FE" w:rsidRDefault="009449FE" w:rsidP="008318BE">
            <w:pPr>
              <w:pStyle w:val="ConsPlusNonformat"/>
              <w:jc w:val="center"/>
              <w:rPr>
                <w:rFonts w:ascii="Times New Roman" w:hAnsi="Times New Roman" w:cs="Times New Roman"/>
                <w:sz w:val="18"/>
                <w:szCs w:val="18"/>
              </w:rPr>
            </w:pPr>
          </w:p>
          <w:p w:rsidR="009449FE" w:rsidRDefault="009449FE" w:rsidP="008318BE">
            <w:pPr>
              <w:pStyle w:val="ConsPlusNonformat"/>
              <w:jc w:val="center"/>
              <w:rPr>
                <w:rFonts w:ascii="Times New Roman" w:hAnsi="Times New Roman" w:cs="Times New Roman"/>
                <w:sz w:val="18"/>
                <w:szCs w:val="18"/>
              </w:rPr>
            </w:pPr>
          </w:p>
          <w:p w:rsidR="009449FE" w:rsidRPr="00805CB3" w:rsidRDefault="009449FE" w:rsidP="009449FE">
            <w:pPr>
              <w:pStyle w:val="ConsPlusNonformat"/>
              <w:rPr>
                <w:rFonts w:ascii="Times New Roman" w:hAnsi="Times New Roman" w:cs="Times New Roman"/>
                <w:sz w:val="18"/>
                <w:szCs w:val="18"/>
              </w:rPr>
            </w:pPr>
          </w:p>
          <w:p w:rsidR="008318BE" w:rsidRDefault="008318BE" w:rsidP="008318BE">
            <w:pPr>
              <w:pStyle w:val="ConsPlusNonformat"/>
              <w:jc w:val="center"/>
              <w:rPr>
                <w:rFonts w:ascii="Times New Roman" w:hAnsi="Times New Roman" w:cs="Times New Roman"/>
                <w:sz w:val="18"/>
                <w:szCs w:val="18"/>
                <w:u w:val="single"/>
              </w:rPr>
            </w:pPr>
            <w:r w:rsidRPr="00805CB3">
              <w:rPr>
                <w:rFonts w:ascii="Times New Roman" w:hAnsi="Times New Roman" w:cs="Times New Roman"/>
                <w:sz w:val="18"/>
                <w:szCs w:val="18"/>
                <w:u w:val="single"/>
              </w:rPr>
              <w:t>Адрес регистрации:</w:t>
            </w:r>
          </w:p>
          <w:p w:rsidR="009449FE" w:rsidRDefault="009449FE" w:rsidP="008318BE">
            <w:pPr>
              <w:pStyle w:val="ConsPlusNonformat"/>
              <w:jc w:val="center"/>
              <w:rPr>
                <w:rFonts w:ascii="Times New Roman" w:hAnsi="Times New Roman" w:cs="Times New Roman"/>
                <w:sz w:val="18"/>
                <w:szCs w:val="18"/>
                <w:u w:val="single"/>
              </w:rPr>
            </w:pPr>
          </w:p>
          <w:p w:rsidR="009449FE" w:rsidRDefault="009449FE" w:rsidP="008318BE">
            <w:pPr>
              <w:pStyle w:val="ConsPlusNonformat"/>
              <w:jc w:val="center"/>
              <w:rPr>
                <w:rFonts w:ascii="Times New Roman" w:hAnsi="Times New Roman" w:cs="Times New Roman"/>
                <w:sz w:val="18"/>
                <w:szCs w:val="18"/>
                <w:u w:val="single"/>
              </w:rPr>
            </w:pPr>
          </w:p>
          <w:p w:rsidR="009449FE" w:rsidRPr="00805CB3" w:rsidRDefault="009449FE" w:rsidP="008318BE">
            <w:pPr>
              <w:pStyle w:val="ConsPlusNonformat"/>
              <w:jc w:val="center"/>
              <w:rPr>
                <w:rFonts w:ascii="Times New Roman" w:hAnsi="Times New Roman" w:cs="Times New Roman"/>
                <w:sz w:val="18"/>
                <w:szCs w:val="18"/>
                <w:u w:val="single"/>
              </w:rPr>
            </w:pPr>
          </w:p>
          <w:p w:rsidR="008318BE" w:rsidRPr="00805CB3" w:rsidRDefault="008318BE" w:rsidP="008318BE">
            <w:pPr>
              <w:pStyle w:val="ConsPlusNonformat"/>
              <w:rPr>
                <w:rFonts w:ascii="Times New Roman" w:hAnsi="Times New Roman" w:cs="Times New Roman"/>
                <w:sz w:val="18"/>
                <w:szCs w:val="18"/>
              </w:rPr>
            </w:pPr>
          </w:p>
          <w:p w:rsidR="008318BE" w:rsidRPr="00805CB3" w:rsidRDefault="008318BE" w:rsidP="008318BE">
            <w:pPr>
              <w:pStyle w:val="ConsPlusNonformat"/>
              <w:jc w:val="center"/>
              <w:rPr>
                <w:rFonts w:ascii="Times New Roman" w:hAnsi="Times New Roman" w:cs="Times New Roman"/>
                <w:sz w:val="18"/>
                <w:szCs w:val="18"/>
              </w:rPr>
            </w:pPr>
            <w:r w:rsidRPr="00805CB3">
              <w:rPr>
                <w:rFonts w:ascii="Times New Roman" w:hAnsi="Times New Roman" w:cs="Times New Roman"/>
                <w:sz w:val="18"/>
                <w:szCs w:val="18"/>
                <w:u w:val="single"/>
              </w:rPr>
              <w:t>Адрес места жительства</w:t>
            </w:r>
            <w:r w:rsidRPr="00805CB3">
              <w:rPr>
                <w:rFonts w:ascii="Times New Roman" w:hAnsi="Times New Roman" w:cs="Times New Roman"/>
                <w:sz w:val="18"/>
                <w:szCs w:val="18"/>
              </w:rPr>
              <w:t>:</w:t>
            </w:r>
          </w:p>
          <w:p w:rsidR="00EA192B" w:rsidRDefault="00EA192B" w:rsidP="00E12661">
            <w:pPr>
              <w:pStyle w:val="ConsPlusNonformat"/>
              <w:jc w:val="center"/>
              <w:rPr>
                <w:rFonts w:ascii="Times New Roman" w:hAnsi="Times New Roman" w:cs="Times New Roman"/>
                <w:sz w:val="18"/>
                <w:szCs w:val="18"/>
                <w:u w:val="single"/>
                <w:lang w:val="en-US"/>
              </w:rPr>
            </w:pPr>
          </w:p>
          <w:p w:rsidR="009449FE" w:rsidRPr="009449FE" w:rsidRDefault="009449FE" w:rsidP="00E12661">
            <w:pPr>
              <w:pStyle w:val="ConsPlusNonformat"/>
              <w:jc w:val="center"/>
              <w:rPr>
                <w:rFonts w:ascii="Times New Roman" w:hAnsi="Times New Roman" w:cs="Times New Roman"/>
                <w:sz w:val="18"/>
                <w:szCs w:val="18"/>
                <w:lang w:val="en-US"/>
              </w:rPr>
            </w:pPr>
          </w:p>
        </w:tc>
        <w:tc>
          <w:tcPr>
            <w:tcW w:w="3276" w:type="dxa"/>
            <w:shd w:val="clear" w:color="auto" w:fill="auto"/>
          </w:tcPr>
          <w:p w:rsidR="008318BE" w:rsidRPr="007E1608" w:rsidRDefault="008318BE" w:rsidP="008318BE">
            <w:pPr>
              <w:pStyle w:val="ConsPlusNonformat"/>
              <w:jc w:val="center"/>
              <w:rPr>
                <w:rFonts w:ascii="Times New Roman" w:hAnsi="Times New Roman" w:cs="Times New Roman"/>
                <w:sz w:val="18"/>
                <w:szCs w:val="18"/>
                <w:u w:val="single"/>
              </w:rPr>
            </w:pPr>
            <w:r>
              <w:rPr>
                <w:rFonts w:ascii="Times New Roman" w:hAnsi="Times New Roman" w:cs="Times New Roman"/>
                <w:sz w:val="18"/>
                <w:szCs w:val="18"/>
                <w:u w:val="single"/>
              </w:rPr>
              <w:t>С</w:t>
            </w:r>
            <w:r w:rsidRPr="007E1608">
              <w:rPr>
                <w:rFonts w:ascii="Times New Roman" w:hAnsi="Times New Roman" w:cs="Times New Roman"/>
                <w:sz w:val="18"/>
                <w:szCs w:val="18"/>
                <w:u w:val="single"/>
              </w:rPr>
              <w:t xml:space="preserve">видетельство о рождении: </w:t>
            </w:r>
          </w:p>
          <w:p w:rsidR="008318BE" w:rsidRPr="00CF2ADC" w:rsidRDefault="008318BE" w:rsidP="008318BE">
            <w:pPr>
              <w:pStyle w:val="ConsPlusNonformat"/>
              <w:jc w:val="center"/>
              <w:rPr>
                <w:rFonts w:ascii="Times New Roman" w:hAnsi="Times New Roman" w:cs="Times New Roman"/>
                <w:sz w:val="18"/>
                <w:szCs w:val="18"/>
              </w:rPr>
            </w:pPr>
          </w:p>
          <w:p w:rsidR="009449FE" w:rsidRPr="00CF2ADC" w:rsidRDefault="009449FE" w:rsidP="008318BE">
            <w:pPr>
              <w:pStyle w:val="ConsPlusNonformat"/>
              <w:jc w:val="center"/>
              <w:rPr>
                <w:rFonts w:ascii="Times New Roman" w:hAnsi="Times New Roman" w:cs="Times New Roman"/>
                <w:sz w:val="18"/>
                <w:szCs w:val="18"/>
              </w:rPr>
            </w:pPr>
          </w:p>
          <w:p w:rsidR="008318BE" w:rsidRDefault="008318BE" w:rsidP="008318BE">
            <w:pPr>
              <w:pStyle w:val="ConsPlusNonformat"/>
              <w:jc w:val="center"/>
              <w:rPr>
                <w:rFonts w:ascii="Times New Roman" w:hAnsi="Times New Roman" w:cs="Times New Roman"/>
                <w:sz w:val="18"/>
                <w:szCs w:val="18"/>
                <w:u w:val="single"/>
              </w:rPr>
            </w:pPr>
          </w:p>
          <w:p w:rsidR="009449FE" w:rsidRDefault="009449FE" w:rsidP="008318BE">
            <w:pPr>
              <w:pStyle w:val="ConsPlusNonformat"/>
              <w:jc w:val="center"/>
              <w:rPr>
                <w:rFonts w:ascii="Times New Roman" w:hAnsi="Times New Roman" w:cs="Times New Roman"/>
                <w:sz w:val="18"/>
                <w:szCs w:val="18"/>
                <w:u w:val="single"/>
              </w:rPr>
            </w:pPr>
          </w:p>
          <w:p w:rsidR="008318BE" w:rsidRPr="009449FE" w:rsidRDefault="008318BE" w:rsidP="008318BE">
            <w:pPr>
              <w:pStyle w:val="ConsPlusNonformat"/>
              <w:jc w:val="center"/>
              <w:rPr>
                <w:rFonts w:ascii="Times New Roman" w:hAnsi="Times New Roman" w:cs="Times New Roman"/>
                <w:sz w:val="18"/>
                <w:szCs w:val="18"/>
                <w:u w:val="single"/>
              </w:rPr>
            </w:pPr>
            <w:r w:rsidRPr="007E1608">
              <w:rPr>
                <w:rFonts w:ascii="Times New Roman" w:hAnsi="Times New Roman" w:cs="Times New Roman"/>
                <w:sz w:val="18"/>
                <w:szCs w:val="18"/>
                <w:u w:val="single"/>
              </w:rPr>
              <w:t xml:space="preserve">Адрес регистрации: </w:t>
            </w:r>
          </w:p>
          <w:p w:rsidR="009449FE" w:rsidRPr="009449FE" w:rsidRDefault="009449FE" w:rsidP="008318BE">
            <w:pPr>
              <w:pStyle w:val="ConsPlusNonformat"/>
              <w:jc w:val="center"/>
              <w:rPr>
                <w:rFonts w:ascii="Times New Roman" w:hAnsi="Times New Roman" w:cs="Times New Roman"/>
                <w:sz w:val="18"/>
                <w:szCs w:val="18"/>
                <w:u w:val="single"/>
              </w:rPr>
            </w:pPr>
          </w:p>
          <w:p w:rsidR="009449FE" w:rsidRPr="009449FE" w:rsidRDefault="009449FE" w:rsidP="008318BE">
            <w:pPr>
              <w:pStyle w:val="ConsPlusNonformat"/>
              <w:jc w:val="center"/>
              <w:rPr>
                <w:rFonts w:ascii="Times New Roman" w:hAnsi="Times New Roman" w:cs="Times New Roman"/>
                <w:sz w:val="18"/>
                <w:szCs w:val="18"/>
              </w:rPr>
            </w:pPr>
          </w:p>
          <w:p w:rsidR="009449FE" w:rsidRDefault="009449FE" w:rsidP="008318BE">
            <w:pPr>
              <w:pStyle w:val="ConsPlusNonformat"/>
              <w:jc w:val="center"/>
              <w:rPr>
                <w:rFonts w:ascii="Times New Roman" w:hAnsi="Times New Roman" w:cs="Times New Roman"/>
                <w:sz w:val="18"/>
                <w:szCs w:val="18"/>
                <w:u w:val="single"/>
              </w:rPr>
            </w:pPr>
          </w:p>
          <w:p w:rsidR="009449FE" w:rsidRDefault="009449FE" w:rsidP="008318BE">
            <w:pPr>
              <w:pStyle w:val="ConsPlusNonformat"/>
              <w:jc w:val="center"/>
              <w:rPr>
                <w:rFonts w:ascii="Times New Roman" w:hAnsi="Times New Roman" w:cs="Times New Roman"/>
                <w:sz w:val="18"/>
                <w:szCs w:val="18"/>
                <w:u w:val="single"/>
              </w:rPr>
            </w:pPr>
          </w:p>
          <w:p w:rsidR="008318BE" w:rsidRPr="007E1608" w:rsidRDefault="009449FE" w:rsidP="008318BE">
            <w:pPr>
              <w:pStyle w:val="ConsPlusNonformat"/>
              <w:jc w:val="center"/>
              <w:rPr>
                <w:rFonts w:ascii="Times New Roman" w:hAnsi="Times New Roman" w:cs="Times New Roman"/>
                <w:sz w:val="18"/>
                <w:szCs w:val="18"/>
                <w:u w:val="single"/>
              </w:rPr>
            </w:pPr>
            <w:r>
              <w:rPr>
                <w:rFonts w:ascii="Times New Roman" w:hAnsi="Times New Roman" w:cs="Times New Roman"/>
                <w:sz w:val="18"/>
                <w:szCs w:val="18"/>
                <w:u w:val="single"/>
              </w:rPr>
              <w:t>А</w:t>
            </w:r>
            <w:r w:rsidR="008318BE" w:rsidRPr="007E1608">
              <w:rPr>
                <w:rFonts w:ascii="Times New Roman" w:hAnsi="Times New Roman" w:cs="Times New Roman"/>
                <w:sz w:val="18"/>
                <w:szCs w:val="18"/>
                <w:u w:val="single"/>
              </w:rPr>
              <w:t>дрес места жительства</w:t>
            </w:r>
            <w:r w:rsidR="008318BE" w:rsidRPr="007E1608">
              <w:rPr>
                <w:rFonts w:ascii="Times New Roman" w:hAnsi="Times New Roman" w:cs="Times New Roman"/>
                <w:sz w:val="18"/>
                <w:szCs w:val="18"/>
              </w:rPr>
              <w:t>:</w:t>
            </w:r>
          </w:p>
          <w:p w:rsidR="00EA192B" w:rsidRPr="00331AF4" w:rsidRDefault="00EA192B" w:rsidP="009449FE">
            <w:pPr>
              <w:pStyle w:val="ConsPlusNonformat"/>
              <w:jc w:val="center"/>
              <w:rPr>
                <w:rFonts w:ascii="Times New Roman" w:hAnsi="Times New Roman" w:cs="Times New Roman"/>
                <w:sz w:val="18"/>
                <w:szCs w:val="18"/>
              </w:rPr>
            </w:pPr>
          </w:p>
        </w:tc>
      </w:tr>
      <w:tr w:rsidR="00B420E6" w:rsidRPr="00331AF4" w:rsidTr="00F22F69">
        <w:trPr>
          <w:trHeight w:val="1213"/>
        </w:trPr>
        <w:tc>
          <w:tcPr>
            <w:tcW w:w="4361" w:type="dxa"/>
            <w:shd w:val="clear" w:color="auto" w:fill="auto"/>
          </w:tcPr>
          <w:p w:rsidR="00EA192B" w:rsidRPr="00331AF4" w:rsidRDefault="00AF027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Д</w:t>
            </w:r>
            <w:r w:rsidR="005F02EB" w:rsidRPr="00331AF4">
              <w:rPr>
                <w:rFonts w:ascii="Times New Roman" w:hAnsi="Times New Roman" w:cs="Times New Roman"/>
                <w:sz w:val="18"/>
                <w:szCs w:val="18"/>
              </w:rPr>
              <w:t>иректор МА</w:t>
            </w:r>
            <w:r w:rsidR="004E7BA6">
              <w:rPr>
                <w:rFonts w:ascii="Times New Roman" w:hAnsi="Times New Roman" w:cs="Times New Roman"/>
                <w:sz w:val="18"/>
                <w:szCs w:val="18"/>
              </w:rPr>
              <w:t>ОУ  г. Нягани СОШ №2</w:t>
            </w:r>
          </w:p>
          <w:p w:rsidR="00EA192B" w:rsidRPr="00331AF4" w:rsidRDefault="00EA192B" w:rsidP="007D3C5F">
            <w:pPr>
              <w:pStyle w:val="ConsPlusNonformat"/>
              <w:rPr>
                <w:rFonts w:ascii="Times New Roman" w:hAnsi="Times New Roman" w:cs="Times New Roman"/>
                <w:sz w:val="18"/>
                <w:szCs w:val="18"/>
              </w:rPr>
            </w:pP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____________________ </w:t>
            </w:r>
            <w:r w:rsidR="00C16B70" w:rsidRPr="00331AF4">
              <w:rPr>
                <w:rFonts w:ascii="Times New Roman" w:hAnsi="Times New Roman" w:cs="Times New Roman"/>
                <w:sz w:val="18"/>
                <w:szCs w:val="18"/>
              </w:rPr>
              <w:t>В.И.Кравченко</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           Подпись</w:t>
            </w:r>
          </w:p>
          <w:p w:rsidR="00EA192B" w:rsidRPr="00331AF4" w:rsidRDefault="00EA192B" w:rsidP="007D3C5F">
            <w:pPr>
              <w:pStyle w:val="ConsPlusNonformat"/>
              <w:rPr>
                <w:rFonts w:ascii="Times New Roman" w:hAnsi="Times New Roman" w:cs="Times New Roman"/>
                <w:sz w:val="18"/>
                <w:szCs w:val="18"/>
              </w:rPr>
            </w:pPr>
            <w:r w:rsidRPr="00331AF4">
              <w:rPr>
                <w:rFonts w:ascii="Times New Roman" w:hAnsi="Times New Roman" w:cs="Times New Roman"/>
                <w:sz w:val="18"/>
                <w:szCs w:val="18"/>
              </w:rPr>
              <w:t>М.П.</w:t>
            </w:r>
          </w:p>
        </w:tc>
        <w:tc>
          <w:tcPr>
            <w:tcW w:w="3276" w:type="dxa"/>
            <w:shd w:val="clear" w:color="auto" w:fill="auto"/>
          </w:tcPr>
          <w:p w:rsidR="00EA192B" w:rsidRPr="00331AF4" w:rsidRDefault="00EA192B" w:rsidP="00F54EF9">
            <w:pPr>
              <w:pStyle w:val="ConsPlusNonformat"/>
              <w:rPr>
                <w:rFonts w:ascii="Times New Roman" w:hAnsi="Times New Roman" w:cs="Times New Roman"/>
                <w:sz w:val="18"/>
                <w:szCs w:val="18"/>
              </w:rPr>
            </w:pP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____________________________</w:t>
            </w: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6"/>
                <w:szCs w:val="18"/>
              </w:rPr>
              <w:t>(расшифровка подписи)</w:t>
            </w:r>
          </w:p>
          <w:p w:rsidR="00EA192B" w:rsidRPr="00331AF4" w:rsidRDefault="00EA192B" w:rsidP="007D3C5F">
            <w:pPr>
              <w:pStyle w:val="ConsPlusNonformat"/>
              <w:jc w:val="center"/>
              <w:rPr>
                <w:rFonts w:ascii="Times New Roman" w:hAnsi="Times New Roman" w:cs="Times New Roman"/>
                <w:sz w:val="18"/>
                <w:szCs w:val="18"/>
              </w:rPr>
            </w:pP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w:t>
            </w: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6"/>
                <w:szCs w:val="18"/>
              </w:rPr>
              <w:t>(подпись)</w:t>
            </w:r>
          </w:p>
        </w:tc>
        <w:tc>
          <w:tcPr>
            <w:tcW w:w="3276" w:type="dxa"/>
            <w:shd w:val="clear" w:color="auto" w:fill="auto"/>
          </w:tcPr>
          <w:p w:rsidR="00EA192B" w:rsidRPr="00331AF4" w:rsidRDefault="00EA192B" w:rsidP="007D3C5F">
            <w:pPr>
              <w:pStyle w:val="ConsPlusNonformat"/>
              <w:jc w:val="center"/>
              <w:rPr>
                <w:rFonts w:ascii="Times New Roman" w:hAnsi="Times New Roman" w:cs="Times New Roman"/>
                <w:sz w:val="18"/>
                <w:szCs w:val="18"/>
              </w:rPr>
            </w:pP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____________________________</w:t>
            </w: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6"/>
                <w:szCs w:val="18"/>
              </w:rPr>
              <w:t>(расшифровка подписи)</w:t>
            </w:r>
          </w:p>
          <w:p w:rsidR="00EA192B" w:rsidRPr="00331AF4" w:rsidRDefault="00EA192B" w:rsidP="007D3C5F">
            <w:pPr>
              <w:pStyle w:val="ConsPlusNonformat"/>
              <w:jc w:val="center"/>
              <w:rPr>
                <w:rFonts w:ascii="Times New Roman" w:hAnsi="Times New Roman" w:cs="Times New Roman"/>
                <w:sz w:val="18"/>
                <w:szCs w:val="18"/>
              </w:rPr>
            </w:pP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w:t>
            </w:r>
          </w:p>
          <w:p w:rsidR="00EA192B" w:rsidRPr="00331AF4" w:rsidRDefault="00EA192B" w:rsidP="007D3C5F">
            <w:pPr>
              <w:pStyle w:val="ConsPlusNonformat"/>
              <w:jc w:val="center"/>
              <w:rPr>
                <w:rFonts w:ascii="Times New Roman" w:hAnsi="Times New Roman" w:cs="Times New Roman"/>
                <w:sz w:val="18"/>
                <w:szCs w:val="18"/>
              </w:rPr>
            </w:pPr>
            <w:r w:rsidRPr="00331AF4">
              <w:rPr>
                <w:rFonts w:ascii="Times New Roman" w:hAnsi="Times New Roman" w:cs="Times New Roman"/>
                <w:sz w:val="16"/>
                <w:szCs w:val="18"/>
              </w:rPr>
              <w:t>(подпись)</w:t>
            </w:r>
          </w:p>
        </w:tc>
      </w:tr>
    </w:tbl>
    <w:p w:rsidR="00EE3DED" w:rsidRPr="00331AF4" w:rsidRDefault="00F22F69" w:rsidP="00012805">
      <w:pPr>
        <w:pStyle w:val="ConsPlusNormal"/>
        <w:jc w:val="right"/>
        <w:outlineLvl w:val="0"/>
        <w:rPr>
          <w:rFonts w:ascii="Times New Roman" w:hAnsi="Times New Roman" w:cs="Times New Roman"/>
        </w:rPr>
      </w:pPr>
      <w:bookmarkStart w:id="3" w:name="Par213"/>
      <w:bookmarkEnd w:id="3"/>
      <w:r w:rsidRPr="00331AF4">
        <w:rPr>
          <w:rFonts w:ascii="Times New Roman" w:hAnsi="Times New Roman" w:cs="Times New Roman"/>
        </w:rPr>
        <w:br w:type="page"/>
      </w:r>
    </w:p>
    <w:p w:rsidR="00EE3DED" w:rsidRPr="00331AF4" w:rsidRDefault="00EE3DED" w:rsidP="00012805">
      <w:pPr>
        <w:pStyle w:val="ConsPlusNormal"/>
        <w:jc w:val="right"/>
        <w:outlineLvl w:val="0"/>
        <w:rPr>
          <w:rFonts w:ascii="Times New Roman" w:hAnsi="Times New Roman" w:cs="Times New Roman"/>
        </w:rPr>
      </w:pPr>
    </w:p>
    <w:p w:rsidR="00EE3DED" w:rsidRPr="00331AF4" w:rsidRDefault="00EE3DED" w:rsidP="00012805">
      <w:pPr>
        <w:pStyle w:val="ConsPlusNormal"/>
        <w:jc w:val="right"/>
        <w:outlineLvl w:val="0"/>
        <w:rPr>
          <w:rFonts w:ascii="Times New Roman" w:hAnsi="Times New Roman" w:cs="Times New Roman"/>
        </w:rPr>
      </w:pPr>
    </w:p>
    <w:p w:rsidR="00012805" w:rsidRPr="00331AF4" w:rsidRDefault="00012805" w:rsidP="00012805">
      <w:pPr>
        <w:pStyle w:val="ConsPlusNormal"/>
        <w:jc w:val="right"/>
        <w:outlineLvl w:val="0"/>
        <w:rPr>
          <w:rFonts w:ascii="Times New Roman" w:hAnsi="Times New Roman" w:cs="Times New Roman"/>
        </w:rPr>
      </w:pPr>
      <w:r w:rsidRPr="00331AF4">
        <w:rPr>
          <w:rFonts w:ascii="Times New Roman" w:hAnsi="Times New Roman" w:cs="Times New Roman"/>
        </w:rPr>
        <w:t>Приложение 1</w:t>
      </w:r>
    </w:p>
    <w:p w:rsidR="00012805" w:rsidRPr="00331AF4" w:rsidRDefault="00012805" w:rsidP="00012805">
      <w:pPr>
        <w:pStyle w:val="ConsPlusNormal"/>
        <w:jc w:val="right"/>
        <w:rPr>
          <w:rFonts w:ascii="Times New Roman" w:hAnsi="Times New Roman" w:cs="Times New Roman"/>
        </w:rPr>
      </w:pPr>
      <w:r w:rsidRPr="00331AF4">
        <w:rPr>
          <w:rFonts w:ascii="Times New Roman" w:hAnsi="Times New Roman" w:cs="Times New Roman"/>
        </w:rPr>
        <w:t xml:space="preserve">к договору оказания </w:t>
      </w:r>
      <w:proofErr w:type="gramStart"/>
      <w:r w:rsidRPr="00331AF4">
        <w:rPr>
          <w:rFonts w:ascii="Times New Roman" w:hAnsi="Times New Roman" w:cs="Times New Roman"/>
        </w:rPr>
        <w:t>платных</w:t>
      </w:r>
      <w:proofErr w:type="gramEnd"/>
    </w:p>
    <w:p w:rsidR="00012805" w:rsidRPr="00331AF4" w:rsidRDefault="00012805" w:rsidP="00012805">
      <w:pPr>
        <w:pStyle w:val="ConsPlusNormal"/>
        <w:jc w:val="right"/>
        <w:rPr>
          <w:rFonts w:ascii="Times New Roman" w:hAnsi="Times New Roman" w:cs="Times New Roman"/>
        </w:rPr>
      </w:pPr>
      <w:r w:rsidRPr="00331AF4">
        <w:rPr>
          <w:rFonts w:ascii="Times New Roman" w:hAnsi="Times New Roman" w:cs="Times New Roman"/>
        </w:rPr>
        <w:t>образовательных услуг</w:t>
      </w:r>
    </w:p>
    <w:p w:rsidR="00012805" w:rsidRPr="00331AF4" w:rsidRDefault="00012805" w:rsidP="00012805">
      <w:pPr>
        <w:pStyle w:val="ConsPlusNormal"/>
        <w:jc w:val="right"/>
        <w:rPr>
          <w:rFonts w:ascii="Times New Roman" w:hAnsi="Times New Roman" w:cs="Times New Roman"/>
        </w:rPr>
      </w:pPr>
      <w:r w:rsidRPr="00331AF4">
        <w:rPr>
          <w:rFonts w:ascii="Times New Roman" w:hAnsi="Times New Roman" w:cs="Times New Roman"/>
        </w:rPr>
        <w:t xml:space="preserve">от </w:t>
      </w:r>
      <w:r w:rsidR="00FA381A" w:rsidRPr="00331AF4">
        <w:rPr>
          <w:rFonts w:ascii="Times New Roman" w:hAnsi="Times New Roman" w:cs="Times New Roman"/>
        </w:rPr>
        <w:t xml:space="preserve">«___» ___________ </w:t>
      </w:r>
      <w:r w:rsidR="00C16B70" w:rsidRPr="00331AF4">
        <w:rPr>
          <w:rFonts w:ascii="Times New Roman" w:hAnsi="Times New Roman" w:cs="Times New Roman"/>
        </w:rPr>
        <w:t>20___</w:t>
      </w:r>
      <w:r w:rsidRPr="00331AF4">
        <w:rPr>
          <w:rFonts w:ascii="Times New Roman" w:hAnsi="Times New Roman" w:cs="Times New Roman"/>
        </w:rPr>
        <w:t xml:space="preserve"> г. № </w:t>
      </w:r>
      <w:r w:rsidR="00FA381A" w:rsidRPr="00331AF4">
        <w:rPr>
          <w:rFonts w:ascii="Times New Roman" w:hAnsi="Times New Roman" w:cs="Times New Roman"/>
        </w:rPr>
        <w:t>_____</w:t>
      </w:r>
    </w:p>
    <w:p w:rsidR="00012805" w:rsidRPr="00331AF4" w:rsidRDefault="00012805" w:rsidP="00012805">
      <w:pPr>
        <w:pStyle w:val="ConsPlusNormal"/>
        <w:jc w:val="right"/>
        <w:rPr>
          <w:rFonts w:ascii="Times New Roman" w:hAnsi="Times New Roman" w:cs="Times New Roman"/>
        </w:rPr>
      </w:pPr>
    </w:p>
    <w:tbl>
      <w:tblPr>
        <w:tblW w:w="10950" w:type="dxa"/>
        <w:tblInd w:w="-465" w:type="dxa"/>
        <w:tblLayout w:type="fixed"/>
        <w:tblCellMar>
          <w:left w:w="75" w:type="dxa"/>
          <w:right w:w="75" w:type="dxa"/>
        </w:tblCellMar>
        <w:tblLook w:val="04A0"/>
      </w:tblPr>
      <w:tblGrid>
        <w:gridCol w:w="540"/>
        <w:gridCol w:w="2978"/>
        <w:gridCol w:w="1702"/>
        <w:gridCol w:w="1411"/>
        <w:gridCol w:w="8"/>
        <w:gridCol w:w="2269"/>
        <w:gridCol w:w="2042"/>
      </w:tblGrid>
      <w:tr w:rsidR="00012805" w:rsidRPr="00331AF4" w:rsidTr="004D40D2">
        <w:trPr>
          <w:trHeight w:val="400"/>
        </w:trPr>
        <w:tc>
          <w:tcPr>
            <w:tcW w:w="540" w:type="dxa"/>
            <w:vMerge w:val="restart"/>
            <w:tcBorders>
              <w:top w:val="single" w:sz="8" w:space="0" w:color="auto"/>
              <w:left w:val="single" w:sz="8"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both"/>
              <w:rPr>
                <w:rFonts w:ascii="Times New Roman" w:hAnsi="Times New Roman"/>
                <w:sz w:val="20"/>
                <w:szCs w:val="20"/>
              </w:rPr>
            </w:pPr>
            <w:r w:rsidRPr="00331AF4">
              <w:rPr>
                <w:rFonts w:ascii="Times New Roman" w:hAnsi="Times New Roman"/>
                <w:sz w:val="20"/>
                <w:szCs w:val="20"/>
              </w:rPr>
              <w:t>№</w:t>
            </w:r>
          </w:p>
          <w:p w:rsidR="00012805" w:rsidRPr="00331AF4" w:rsidRDefault="00012805">
            <w:pPr>
              <w:autoSpaceDE w:val="0"/>
              <w:autoSpaceDN w:val="0"/>
              <w:adjustRightInd w:val="0"/>
              <w:spacing w:after="0" w:line="240" w:lineRule="auto"/>
              <w:jc w:val="both"/>
              <w:rPr>
                <w:rFonts w:ascii="Times New Roman" w:hAnsi="Times New Roman"/>
                <w:sz w:val="20"/>
                <w:szCs w:val="20"/>
              </w:rPr>
            </w:pPr>
            <w:proofErr w:type="spellStart"/>
            <w:proofErr w:type="gramStart"/>
            <w:r w:rsidRPr="00331AF4">
              <w:rPr>
                <w:rFonts w:ascii="Times New Roman" w:hAnsi="Times New Roman"/>
                <w:sz w:val="20"/>
                <w:szCs w:val="20"/>
              </w:rPr>
              <w:t>п</w:t>
            </w:r>
            <w:proofErr w:type="spellEnd"/>
            <w:proofErr w:type="gramEnd"/>
            <w:r w:rsidRPr="00331AF4">
              <w:rPr>
                <w:rFonts w:ascii="Times New Roman" w:hAnsi="Times New Roman"/>
                <w:sz w:val="20"/>
                <w:szCs w:val="20"/>
              </w:rPr>
              <w:t>/</w:t>
            </w:r>
            <w:proofErr w:type="spellStart"/>
            <w:r w:rsidRPr="00331AF4">
              <w:rPr>
                <w:rFonts w:ascii="Times New Roman" w:hAnsi="Times New Roman"/>
                <w:sz w:val="20"/>
                <w:szCs w:val="20"/>
              </w:rPr>
              <w:t>п</w:t>
            </w:r>
            <w:proofErr w:type="spellEnd"/>
          </w:p>
        </w:tc>
        <w:tc>
          <w:tcPr>
            <w:tcW w:w="2978" w:type="dxa"/>
            <w:vMerge w:val="restart"/>
            <w:tcBorders>
              <w:top w:val="single" w:sz="8" w:space="0" w:color="auto"/>
              <w:left w:val="single" w:sz="8"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 xml:space="preserve">Наименование </w:t>
            </w:r>
            <w:proofErr w:type="gramStart"/>
            <w:r w:rsidRPr="00331AF4">
              <w:rPr>
                <w:rFonts w:ascii="Times New Roman" w:hAnsi="Times New Roman"/>
                <w:sz w:val="20"/>
                <w:szCs w:val="20"/>
              </w:rPr>
              <w:t>платных</w:t>
            </w:r>
            <w:proofErr w:type="gramEnd"/>
          </w:p>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образовательных услуг</w:t>
            </w:r>
          </w:p>
        </w:tc>
        <w:tc>
          <w:tcPr>
            <w:tcW w:w="1702" w:type="dxa"/>
            <w:vMerge w:val="restart"/>
            <w:tcBorders>
              <w:top w:val="single" w:sz="8" w:space="0" w:color="auto"/>
              <w:left w:val="single" w:sz="8"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Форма оказания услуг</w:t>
            </w:r>
          </w:p>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(индивидуальная, групповая)</w:t>
            </w:r>
          </w:p>
        </w:tc>
        <w:tc>
          <w:tcPr>
            <w:tcW w:w="5730" w:type="dxa"/>
            <w:gridSpan w:val="4"/>
            <w:tcBorders>
              <w:top w:val="single" w:sz="8" w:space="0" w:color="auto"/>
              <w:left w:val="single" w:sz="8"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Количество занятий</w:t>
            </w:r>
          </w:p>
        </w:tc>
      </w:tr>
      <w:tr w:rsidR="00012805" w:rsidRPr="00331AF4" w:rsidTr="004D40D2">
        <w:trPr>
          <w:trHeight w:val="283"/>
        </w:trPr>
        <w:tc>
          <w:tcPr>
            <w:tcW w:w="540" w:type="dxa"/>
            <w:vMerge/>
            <w:tcBorders>
              <w:top w:val="single" w:sz="8" w:space="0" w:color="auto"/>
              <w:left w:val="single" w:sz="8" w:space="0" w:color="auto"/>
              <w:bottom w:val="single" w:sz="8" w:space="0" w:color="auto"/>
              <w:right w:val="single" w:sz="8" w:space="0" w:color="auto"/>
            </w:tcBorders>
            <w:vAlign w:val="center"/>
            <w:hideMark/>
          </w:tcPr>
          <w:p w:rsidR="00012805" w:rsidRPr="00331AF4" w:rsidRDefault="00012805">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single" w:sz="8" w:space="0" w:color="auto"/>
              <w:right w:val="single" w:sz="8" w:space="0" w:color="auto"/>
            </w:tcBorders>
            <w:vAlign w:val="center"/>
            <w:hideMark/>
          </w:tcPr>
          <w:p w:rsidR="00012805" w:rsidRPr="00331AF4" w:rsidRDefault="00012805">
            <w:pPr>
              <w:spacing w:after="0" w:line="240" w:lineRule="auto"/>
              <w:rPr>
                <w:rFonts w:ascii="Times New Roman" w:hAnsi="Times New Roman"/>
                <w:sz w:val="20"/>
                <w:szCs w:val="20"/>
              </w:rPr>
            </w:pPr>
          </w:p>
        </w:tc>
        <w:tc>
          <w:tcPr>
            <w:tcW w:w="1702" w:type="dxa"/>
            <w:vMerge/>
            <w:tcBorders>
              <w:top w:val="single" w:sz="8" w:space="0" w:color="auto"/>
              <w:left w:val="single" w:sz="8" w:space="0" w:color="auto"/>
              <w:bottom w:val="single" w:sz="8" w:space="0" w:color="auto"/>
              <w:right w:val="single" w:sz="8" w:space="0" w:color="auto"/>
            </w:tcBorders>
            <w:vAlign w:val="center"/>
            <w:hideMark/>
          </w:tcPr>
          <w:p w:rsidR="00012805" w:rsidRPr="00331AF4" w:rsidRDefault="00012805">
            <w:pPr>
              <w:spacing w:after="0" w:line="240" w:lineRule="auto"/>
              <w:rPr>
                <w:rFonts w:ascii="Times New Roman" w:hAnsi="Times New Roman"/>
                <w:sz w:val="20"/>
                <w:szCs w:val="20"/>
              </w:rPr>
            </w:pPr>
          </w:p>
        </w:tc>
        <w:tc>
          <w:tcPr>
            <w:tcW w:w="1419" w:type="dxa"/>
            <w:gridSpan w:val="2"/>
            <w:tcBorders>
              <w:top w:val="nil"/>
              <w:left w:val="single" w:sz="8" w:space="0" w:color="auto"/>
              <w:bottom w:val="single" w:sz="8" w:space="0" w:color="auto"/>
              <w:right w:val="single" w:sz="4"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месяц</w:t>
            </w:r>
          </w:p>
        </w:tc>
        <w:tc>
          <w:tcPr>
            <w:tcW w:w="2269" w:type="dxa"/>
            <w:tcBorders>
              <w:top w:val="nil"/>
              <w:left w:val="single" w:sz="4"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В месяц</w:t>
            </w:r>
          </w:p>
        </w:tc>
        <w:tc>
          <w:tcPr>
            <w:tcW w:w="2042" w:type="dxa"/>
            <w:tcBorders>
              <w:top w:val="nil"/>
              <w:left w:val="single" w:sz="8" w:space="0" w:color="auto"/>
              <w:bottom w:val="single" w:sz="8" w:space="0" w:color="auto"/>
              <w:right w:val="single" w:sz="8" w:space="0" w:color="auto"/>
            </w:tcBorders>
            <w:hideMark/>
          </w:tcPr>
          <w:p w:rsidR="00012805" w:rsidRPr="00331AF4" w:rsidRDefault="00012805">
            <w:pPr>
              <w:autoSpaceDE w:val="0"/>
              <w:autoSpaceDN w:val="0"/>
              <w:adjustRightInd w:val="0"/>
              <w:spacing w:after="0" w:line="240" w:lineRule="auto"/>
              <w:jc w:val="center"/>
              <w:rPr>
                <w:rFonts w:ascii="Times New Roman" w:hAnsi="Times New Roman"/>
                <w:sz w:val="20"/>
                <w:szCs w:val="20"/>
              </w:rPr>
            </w:pPr>
            <w:r w:rsidRPr="00331AF4">
              <w:rPr>
                <w:rFonts w:ascii="Times New Roman" w:hAnsi="Times New Roman"/>
                <w:sz w:val="20"/>
                <w:szCs w:val="20"/>
              </w:rPr>
              <w:t>Сумма в месяц</w:t>
            </w:r>
          </w:p>
        </w:tc>
      </w:tr>
      <w:tr w:rsidR="00406DF4" w:rsidRPr="00331AF4" w:rsidTr="00533176">
        <w:trPr>
          <w:trHeight w:val="264"/>
        </w:trPr>
        <w:tc>
          <w:tcPr>
            <w:tcW w:w="540" w:type="dxa"/>
            <w:vMerge w:val="restart"/>
            <w:tcBorders>
              <w:top w:val="single" w:sz="8" w:space="0" w:color="auto"/>
              <w:left w:val="single" w:sz="8" w:space="0" w:color="auto"/>
              <w:bottom w:val="nil"/>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r w:rsidRPr="00331AF4">
              <w:rPr>
                <w:rFonts w:ascii="Times New Roman" w:hAnsi="Times New Roman" w:cs="Times New Roman"/>
              </w:rPr>
              <w:t>1</w:t>
            </w:r>
          </w:p>
        </w:tc>
        <w:tc>
          <w:tcPr>
            <w:tcW w:w="2978" w:type="dxa"/>
            <w:vMerge w:val="restart"/>
            <w:tcBorders>
              <w:top w:val="single" w:sz="8" w:space="0" w:color="auto"/>
              <w:left w:val="single" w:sz="8" w:space="0" w:color="auto"/>
              <w:bottom w:val="nil"/>
              <w:right w:val="single" w:sz="8" w:space="0" w:color="auto"/>
            </w:tcBorders>
            <w:vAlign w:val="center"/>
            <w:hideMark/>
          </w:tcPr>
          <w:p w:rsidR="00406DF4" w:rsidRPr="00331AF4" w:rsidRDefault="00406DF4">
            <w:pPr>
              <w:pStyle w:val="ConsPlusNormal"/>
              <w:jc w:val="both"/>
              <w:rPr>
                <w:rFonts w:ascii="Times New Roman" w:hAnsi="Times New Roman" w:cs="Times New Roman"/>
                <w:color w:val="2A2727"/>
                <w:szCs w:val="24"/>
              </w:rPr>
            </w:pPr>
            <w:r w:rsidRPr="00331AF4">
              <w:rPr>
                <w:rFonts w:ascii="Times New Roman" w:hAnsi="Times New Roman"/>
              </w:rPr>
              <w:t>Подготовка к школе</w:t>
            </w:r>
          </w:p>
        </w:tc>
        <w:tc>
          <w:tcPr>
            <w:tcW w:w="1702" w:type="dxa"/>
            <w:vMerge w:val="restart"/>
            <w:tcBorders>
              <w:top w:val="single" w:sz="8" w:space="0" w:color="auto"/>
              <w:left w:val="single" w:sz="8" w:space="0" w:color="auto"/>
              <w:right w:val="single" w:sz="8" w:space="0" w:color="auto"/>
            </w:tcBorders>
            <w:vAlign w:val="center"/>
            <w:hideMark/>
          </w:tcPr>
          <w:p w:rsidR="00406DF4" w:rsidRPr="00331AF4" w:rsidRDefault="00406DF4">
            <w:pPr>
              <w:pStyle w:val="ConsPlusNormal"/>
              <w:jc w:val="both"/>
              <w:rPr>
                <w:rFonts w:ascii="Times New Roman" w:hAnsi="Times New Roman" w:cs="Times New Roman"/>
              </w:rPr>
            </w:pPr>
            <w:r w:rsidRPr="00331AF4">
              <w:rPr>
                <w:rFonts w:ascii="Times New Roman" w:hAnsi="Times New Roman" w:cs="Times New Roman"/>
              </w:rPr>
              <w:t>Групповая</w:t>
            </w:r>
          </w:p>
        </w:tc>
        <w:tc>
          <w:tcPr>
            <w:tcW w:w="1411" w:type="dxa"/>
            <w:tcBorders>
              <w:top w:val="single" w:sz="4" w:space="0" w:color="auto"/>
              <w:left w:val="single" w:sz="8" w:space="0" w:color="auto"/>
              <w:bottom w:val="single" w:sz="8"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r>
              <w:rPr>
                <w:rFonts w:ascii="Times New Roman" w:hAnsi="Times New Roman" w:cs="Times New Roman"/>
              </w:rPr>
              <w:t>октябрь</w:t>
            </w:r>
          </w:p>
        </w:tc>
        <w:tc>
          <w:tcPr>
            <w:tcW w:w="2277" w:type="dxa"/>
            <w:gridSpan w:val="2"/>
            <w:tcBorders>
              <w:top w:val="single" w:sz="4" w:space="0" w:color="auto"/>
              <w:left w:val="single" w:sz="4"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8"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r>
              <w:rPr>
                <w:rFonts w:ascii="Times New Roman" w:hAnsi="Times New Roman" w:cs="Times New Roman"/>
              </w:rPr>
              <w:t>ноябрь</w:t>
            </w:r>
          </w:p>
        </w:tc>
        <w:tc>
          <w:tcPr>
            <w:tcW w:w="2277" w:type="dxa"/>
            <w:gridSpan w:val="2"/>
            <w:tcBorders>
              <w:top w:val="single" w:sz="4" w:space="0" w:color="auto"/>
              <w:left w:val="single" w:sz="4"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r>
              <w:rPr>
                <w:rFonts w:ascii="Times New Roman" w:hAnsi="Times New Roman" w:cs="Times New Roman"/>
              </w:rPr>
              <w:t>декабрь</w:t>
            </w: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Default="00406DF4">
            <w:pPr>
              <w:pStyle w:val="ConsPlusNormal"/>
              <w:jc w:val="both"/>
              <w:rPr>
                <w:rFonts w:ascii="Times New Roman" w:hAnsi="Times New Roman" w:cs="Times New Roman"/>
              </w:rPr>
            </w:pPr>
            <w:r>
              <w:rPr>
                <w:rFonts w:ascii="Times New Roman" w:hAnsi="Times New Roman" w:cs="Times New Roman"/>
              </w:rPr>
              <w:t>январь</w:t>
            </w: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Default="00406DF4">
            <w:pPr>
              <w:pStyle w:val="ConsPlusNormal"/>
              <w:jc w:val="both"/>
              <w:rPr>
                <w:rFonts w:ascii="Times New Roman" w:hAnsi="Times New Roman" w:cs="Times New Roman"/>
              </w:rPr>
            </w:pPr>
            <w:r>
              <w:rPr>
                <w:rFonts w:ascii="Times New Roman" w:hAnsi="Times New Roman" w:cs="Times New Roman"/>
              </w:rPr>
              <w:t>февраль</w:t>
            </w: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Default="00406DF4">
            <w:pPr>
              <w:pStyle w:val="ConsPlusNormal"/>
              <w:jc w:val="both"/>
              <w:rPr>
                <w:rFonts w:ascii="Times New Roman" w:hAnsi="Times New Roman" w:cs="Times New Roman"/>
              </w:rPr>
            </w:pPr>
            <w:r>
              <w:rPr>
                <w:rFonts w:ascii="Times New Roman" w:hAnsi="Times New Roman" w:cs="Times New Roman"/>
              </w:rPr>
              <w:t>март</w:t>
            </w: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Default="00406DF4">
            <w:pPr>
              <w:pStyle w:val="ConsPlusNormal"/>
              <w:jc w:val="both"/>
              <w:rPr>
                <w:rFonts w:ascii="Times New Roman" w:hAnsi="Times New Roman" w:cs="Times New Roman"/>
              </w:rPr>
            </w:pPr>
            <w:r>
              <w:rPr>
                <w:rFonts w:ascii="Times New Roman" w:hAnsi="Times New Roman" w:cs="Times New Roman"/>
              </w:rPr>
              <w:t>апрель</w:t>
            </w: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Default="00406DF4">
            <w:pPr>
              <w:pStyle w:val="ConsPlusNormal"/>
              <w:jc w:val="center"/>
              <w:rPr>
                <w:rFonts w:ascii="Times New Roman" w:hAnsi="Times New Roman" w:cs="Times New Roman"/>
              </w:rPr>
            </w:pPr>
          </w:p>
        </w:tc>
      </w:tr>
      <w:tr w:rsidR="00406DF4" w:rsidRPr="00331AF4" w:rsidTr="00533176">
        <w:trPr>
          <w:trHeight w:val="225"/>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b/>
              </w:rPr>
            </w:pPr>
            <w:r w:rsidRPr="00331AF4">
              <w:rPr>
                <w:rFonts w:ascii="Times New Roman" w:hAnsi="Times New Roman" w:cs="Times New Roman"/>
                <w:b/>
              </w:rPr>
              <w:t>ИТОГО</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406DF4" w:rsidRPr="00331AF4" w:rsidRDefault="00406DF4" w:rsidP="00FA381A">
            <w:pPr>
              <w:pStyle w:val="ConsPlusNormal"/>
              <w:jc w:val="center"/>
              <w:rPr>
                <w:rFonts w:ascii="Times New Roman" w:hAnsi="Times New Roman" w:cs="Times New Roman"/>
                <w:b/>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406DF4" w:rsidRPr="00331AF4" w:rsidRDefault="00406DF4" w:rsidP="00C021C2">
            <w:pPr>
              <w:pStyle w:val="ConsPlusNormal"/>
              <w:jc w:val="center"/>
              <w:rPr>
                <w:rFonts w:ascii="Times New Roman" w:hAnsi="Times New Roman" w:cs="Times New Roman"/>
                <w:b/>
              </w:rPr>
            </w:pPr>
          </w:p>
        </w:tc>
      </w:tr>
      <w:tr w:rsidR="00406DF4" w:rsidRPr="00331AF4" w:rsidTr="00533176">
        <w:trPr>
          <w:trHeight w:val="180"/>
        </w:trPr>
        <w:tc>
          <w:tcPr>
            <w:tcW w:w="540"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single" w:sz="8" w:space="0" w:color="auto"/>
              <w:left w:val="single" w:sz="8" w:space="0" w:color="auto"/>
              <w:bottom w:val="nil"/>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8"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p>
        </w:tc>
        <w:tc>
          <w:tcPr>
            <w:tcW w:w="2277" w:type="dxa"/>
            <w:gridSpan w:val="2"/>
            <w:tcBorders>
              <w:top w:val="single" w:sz="4" w:space="0" w:color="auto"/>
              <w:left w:val="single" w:sz="4"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180"/>
        </w:trPr>
        <w:tc>
          <w:tcPr>
            <w:tcW w:w="540" w:type="dxa"/>
            <w:tcBorders>
              <w:top w:val="nil"/>
              <w:left w:val="single" w:sz="8" w:space="0" w:color="auto"/>
              <w:bottom w:val="nil"/>
              <w:right w:val="single" w:sz="8" w:space="0" w:color="auto"/>
            </w:tcBorders>
            <w:vAlign w:val="center"/>
          </w:tcPr>
          <w:p w:rsidR="00406DF4" w:rsidRPr="00331AF4" w:rsidRDefault="00406DF4">
            <w:pPr>
              <w:pStyle w:val="ConsPlusNormal"/>
              <w:jc w:val="center"/>
              <w:rPr>
                <w:rFonts w:ascii="Times New Roman" w:hAnsi="Times New Roman" w:cs="Times New Roman"/>
              </w:rPr>
            </w:pPr>
          </w:p>
        </w:tc>
        <w:tc>
          <w:tcPr>
            <w:tcW w:w="2978" w:type="dxa"/>
            <w:tcBorders>
              <w:top w:val="nil"/>
              <w:left w:val="single" w:sz="8" w:space="0" w:color="auto"/>
              <w:bottom w:val="nil"/>
              <w:right w:val="single" w:sz="8" w:space="0" w:color="auto"/>
            </w:tcBorders>
            <w:vAlign w:val="center"/>
          </w:tcPr>
          <w:p w:rsidR="00406DF4" w:rsidRPr="00331AF4" w:rsidRDefault="00406DF4">
            <w:pPr>
              <w:pStyle w:val="ConsPlusNormal"/>
              <w:jc w:val="both"/>
              <w:rPr>
                <w:rFonts w:ascii="Times New Roman" w:hAnsi="Times New Roman" w:cs="Times New Roman"/>
                <w:color w:val="2A2727"/>
                <w:szCs w:val="24"/>
              </w:rPr>
            </w:pPr>
          </w:p>
        </w:tc>
        <w:tc>
          <w:tcPr>
            <w:tcW w:w="1702" w:type="dxa"/>
            <w:vMerge/>
            <w:tcBorders>
              <w:left w:val="single" w:sz="8" w:space="0" w:color="auto"/>
              <w:right w:val="single" w:sz="8" w:space="0" w:color="auto"/>
            </w:tcBorders>
            <w:vAlign w:val="center"/>
          </w:tcPr>
          <w:p w:rsidR="00406DF4" w:rsidRPr="00331AF4" w:rsidRDefault="00406DF4">
            <w:pPr>
              <w:pStyle w:val="ConsPlusNormal"/>
              <w:jc w:val="both"/>
              <w:rPr>
                <w:rFonts w:ascii="Times New Roman" w:hAnsi="Times New Roman" w:cs="Times New Roman"/>
              </w:rPr>
            </w:pPr>
          </w:p>
        </w:tc>
        <w:tc>
          <w:tcPr>
            <w:tcW w:w="1411" w:type="dxa"/>
            <w:tcBorders>
              <w:top w:val="single" w:sz="4" w:space="0" w:color="auto"/>
              <w:left w:val="single" w:sz="8" w:space="0" w:color="auto"/>
              <w:bottom w:val="single" w:sz="8"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p>
        </w:tc>
        <w:tc>
          <w:tcPr>
            <w:tcW w:w="2277" w:type="dxa"/>
            <w:gridSpan w:val="2"/>
            <w:tcBorders>
              <w:top w:val="single" w:sz="4" w:space="0" w:color="auto"/>
              <w:left w:val="single" w:sz="4"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8"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180"/>
        </w:trPr>
        <w:tc>
          <w:tcPr>
            <w:tcW w:w="540" w:type="dxa"/>
            <w:vMerge w:val="restart"/>
            <w:tcBorders>
              <w:top w:val="nil"/>
              <w:left w:val="single" w:sz="8" w:space="0" w:color="auto"/>
              <w:bottom w:val="single" w:sz="4" w:space="0" w:color="auto"/>
              <w:right w:val="single" w:sz="8" w:space="0" w:color="auto"/>
            </w:tcBorders>
            <w:vAlign w:val="center"/>
          </w:tcPr>
          <w:p w:rsidR="00406DF4" w:rsidRPr="00331AF4" w:rsidRDefault="00406DF4">
            <w:pPr>
              <w:pStyle w:val="ConsPlusNormal"/>
              <w:jc w:val="center"/>
              <w:rPr>
                <w:rFonts w:ascii="Times New Roman" w:hAnsi="Times New Roman" w:cs="Times New Roman"/>
              </w:rPr>
            </w:pPr>
          </w:p>
        </w:tc>
        <w:tc>
          <w:tcPr>
            <w:tcW w:w="2978" w:type="dxa"/>
            <w:vMerge w:val="restart"/>
            <w:tcBorders>
              <w:top w:val="nil"/>
              <w:left w:val="single" w:sz="8" w:space="0" w:color="auto"/>
              <w:bottom w:val="single" w:sz="4" w:space="0" w:color="auto"/>
              <w:right w:val="single" w:sz="8" w:space="0" w:color="auto"/>
            </w:tcBorders>
            <w:vAlign w:val="center"/>
          </w:tcPr>
          <w:p w:rsidR="00406DF4" w:rsidRPr="00331AF4" w:rsidRDefault="00406DF4">
            <w:pPr>
              <w:pStyle w:val="ConsPlusNormal"/>
              <w:jc w:val="both"/>
              <w:rPr>
                <w:rFonts w:ascii="Times New Roman" w:hAnsi="Times New Roman" w:cs="Times New Roman"/>
                <w:color w:val="2A2727"/>
                <w:szCs w:val="24"/>
              </w:rPr>
            </w:pPr>
          </w:p>
        </w:tc>
        <w:tc>
          <w:tcPr>
            <w:tcW w:w="1702" w:type="dxa"/>
            <w:vMerge/>
            <w:tcBorders>
              <w:left w:val="single" w:sz="8"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rPr>
            </w:pPr>
          </w:p>
        </w:tc>
        <w:tc>
          <w:tcPr>
            <w:tcW w:w="2277" w:type="dxa"/>
            <w:gridSpan w:val="2"/>
            <w:tcBorders>
              <w:top w:val="single" w:sz="4" w:space="0" w:color="auto"/>
              <w:left w:val="single" w:sz="4"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c>
          <w:tcPr>
            <w:tcW w:w="2042" w:type="dxa"/>
            <w:tcBorders>
              <w:top w:val="single" w:sz="4" w:space="0" w:color="auto"/>
              <w:left w:val="single" w:sz="8" w:space="0" w:color="auto"/>
              <w:bottom w:val="single" w:sz="4" w:space="0" w:color="auto"/>
              <w:right w:val="single" w:sz="8" w:space="0" w:color="auto"/>
            </w:tcBorders>
            <w:vAlign w:val="center"/>
            <w:hideMark/>
          </w:tcPr>
          <w:p w:rsidR="00406DF4" w:rsidRPr="00331AF4" w:rsidRDefault="00406DF4">
            <w:pPr>
              <w:pStyle w:val="ConsPlusNormal"/>
              <w:jc w:val="center"/>
              <w:rPr>
                <w:rFonts w:ascii="Times New Roman" w:hAnsi="Times New Roman" w:cs="Times New Roman"/>
              </w:rPr>
            </w:pPr>
          </w:p>
        </w:tc>
      </w:tr>
      <w:tr w:rsidR="00406DF4" w:rsidRPr="00331AF4" w:rsidTr="00533176">
        <w:trPr>
          <w:trHeight w:val="180"/>
        </w:trPr>
        <w:tc>
          <w:tcPr>
            <w:tcW w:w="540" w:type="dxa"/>
            <w:vMerge/>
            <w:tcBorders>
              <w:top w:val="nil"/>
              <w:left w:val="single" w:sz="8" w:space="0" w:color="auto"/>
              <w:bottom w:val="single" w:sz="4"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2978" w:type="dxa"/>
            <w:vMerge/>
            <w:tcBorders>
              <w:top w:val="nil"/>
              <w:left w:val="single" w:sz="8" w:space="0" w:color="auto"/>
              <w:bottom w:val="single" w:sz="4" w:space="0" w:color="auto"/>
              <w:right w:val="single" w:sz="8" w:space="0" w:color="auto"/>
            </w:tcBorders>
            <w:vAlign w:val="center"/>
            <w:hideMark/>
          </w:tcPr>
          <w:p w:rsidR="00406DF4" w:rsidRPr="00331AF4" w:rsidRDefault="00406DF4">
            <w:pPr>
              <w:spacing w:after="0" w:line="240" w:lineRule="auto"/>
              <w:rPr>
                <w:rFonts w:ascii="Times New Roman" w:hAnsi="Times New Roman"/>
                <w:color w:val="2A2727"/>
                <w:sz w:val="20"/>
                <w:szCs w:val="24"/>
              </w:rPr>
            </w:pPr>
          </w:p>
        </w:tc>
        <w:tc>
          <w:tcPr>
            <w:tcW w:w="1702" w:type="dxa"/>
            <w:vMerge/>
            <w:tcBorders>
              <w:left w:val="single" w:sz="8" w:space="0" w:color="auto"/>
              <w:bottom w:val="single" w:sz="4" w:space="0" w:color="auto"/>
              <w:right w:val="single" w:sz="8" w:space="0" w:color="auto"/>
            </w:tcBorders>
            <w:vAlign w:val="center"/>
            <w:hideMark/>
          </w:tcPr>
          <w:p w:rsidR="00406DF4" w:rsidRPr="00331AF4" w:rsidRDefault="00406DF4">
            <w:pPr>
              <w:spacing w:after="0" w:line="240" w:lineRule="auto"/>
              <w:rPr>
                <w:rFonts w:ascii="Times New Roman" w:hAnsi="Times New Roman"/>
                <w:sz w:val="20"/>
                <w:szCs w:val="20"/>
              </w:rPr>
            </w:pPr>
          </w:p>
        </w:tc>
        <w:tc>
          <w:tcPr>
            <w:tcW w:w="1411" w:type="dxa"/>
            <w:tcBorders>
              <w:top w:val="single" w:sz="4" w:space="0" w:color="auto"/>
              <w:left w:val="single" w:sz="8" w:space="0" w:color="auto"/>
              <w:bottom w:val="single" w:sz="4" w:space="0" w:color="auto"/>
              <w:right w:val="single" w:sz="4" w:space="0" w:color="auto"/>
            </w:tcBorders>
            <w:vAlign w:val="center"/>
            <w:hideMark/>
          </w:tcPr>
          <w:p w:rsidR="00406DF4" w:rsidRPr="00331AF4" w:rsidRDefault="00406DF4">
            <w:pPr>
              <w:pStyle w:val="ConsPlusNormal"/>
              <w:jc w:val="both"/>
              <w:rPr>
                <w:rFonts w:ascii="Times New Roman" w:hAnsi="Times New Roman" w:cs="Times New Roman"/>
                <w:b/>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406DF4" w:rsidRPr="00331AF4" w:rsidRDefault="00406DF4" w:rsidP="00FA381A">
            <w:pPr>
              <w:pStyle w:val="ConsPlusNormal"/>
              <w:jc w:val="center"/>
              <w:rPr>
                <w:rFonts w:ascii="Times New Roman" w:hAnsi="Times New Roman" w:cs="Times New Roman"/>
                <w:b/>
              </w:rPr>
            </w:pPr>
          </w:p>
        </w:tc>
        <w:tc>
          <w:tcPr>
            <w:tcW w:w="2042" w:type="dxa"/>
            <w:tcBorders>
              <w:top w:val="single" w:sz="4" w:space="0" w:color="auto"/>
              <w:left w:val="single" w:sz="4" w:space="0" w:color="auto"/>
              <w:bottom w:val="single" w:sz="4" w:space="0" w:color="auto"/>
              <w:right w:val="single" w:sz="4" w:space="0" w:color="auto"/>
            </w:tcBorders>
            <w:vAlign w:val="center"/>
            <w:hideMark/>
          </w:tcPr>
          <w:p w:rsidR="00406DF4" w:rsidRPr="00331AF4" w:rsidRDefault="00406DF4">
            <w:pPr>
              <w:pStyle w:val="ConsPlusNormal"/>
              <w:jc w:val="center"/>
              <w:rPr>
                <w:rFonts w:ascii="Times New Roman" w:hAnsi="Times New Roman" w:cs="Times New Roman"/>
                <w:b/>
              </w:rPr>
            </w:pPr>
          </w:p>
        </w:tc>
      </w:tr>
    </w:tbl>
    <w:p w:rsidR="00012805" w:rsidRPr="00331AF4" w:rsidRDefault="00012805" w:rsidP="00012805">
      <w:pPr>
        <w:pStyle w:val="ConsPlusNonformat"/>
        <w:rPr>
          <w:rFonts w:ascii="Times New Roman" w:hAnsi="Times New Roman" w:cs="Times New Roman"/>
        </w:rPr>
      </w:pPr>
      <w:r w:rsidRPr="00331AF4">
        <w:rPr>
          <w:rFonts w:ascii="Times New Roman" w:hAnsi="Times New Roman" w:cs="Times New Roman"/>
        </w:rPr>
        <w:br/>
      </w:r>
    </w:p>
    <w:tbl>
      <w:tblPr>
        <w:tblpPr w:leftFromText="180" w:rightFromText="180" w:vertAnchor="text" w:horzAnchor="margin" w:tblpX="-243" w:tblpY="128"/>
        <w:tblW w:w="10913" w:type="dxa"/>
        <w:tblLook w:val="01E0"/>
      </w:tblPr>
      <w:tblGrid>
        <w:gridCol w:w="4230"/>
        <w:gridCol w:w="3267"/>
        <w:gridCol w:w="3416"/>
      </w:tblGrid>
      <w:tr w:rsidR="00012805" w:rsidRPr="00331AF4" w:rsidTr="001C214A">
        <w:trPr>
          <w:trHeight w:val="419"/>
        </w:trPr>
        <w:tc>
          <w:tcPr>
            <w:tcW w:w="4361" w:type="dxa"/>
            <w:hideMark/>
          </w:tcPr>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Исполнитель</w:t>
            </w:r>
          </w:p>
        </w:tc>
        <w:tc>
          <w:tcPr>
            <w:tcW w:w="3276" w:type="dxa"/>
            <w:hideMark/>
          </w:tcPr>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Заказчик</w:t>
            </w:r>
          </w:p>
        </w:tc>
        <w:tc>
          <w:tcPr>
            <w:tcW w:w="3276" w:type="dxa"/>
            <w:hideMark/>
          </w:tcPr>
          <w:p w:rsidR="00012805" w:rsidRPr="00331AF4" w:rsidRDefault="00646236">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Обучающийся</w:t>
            </w:r>
          </w:p>
        </w:tc>
      </w:tr>
      <w:tr w:rsidR="00012805" w:rsidRPr="00331AF4" w:rsidTr="001C214A">
        <w:trPr>
          <w:trHeight w:val="850"/>
        </w:trPr>
        <w:tc>
          <w:tcPr>
            <w:tcW w:w="4361" w:type="dxa"/>
            <w:hideMark/>
          </w:tcPr>
          <w:p w:rsidR="00012805" w:rsidRPr="00331AF4" w:rsidRDefault="00012805">
            <w:pPr>
              <w:pStyle w:val="ConsPlusNonformat"/>
              <w:jc w:val="center"/>
              <w:rPr>
                <w:rFonts w:ascii="Times New Roman" w:hAnsi="Times New Roman" w:cs="Times New Roman"/>
                <w:b/>
                <w:sz w:val="18"/>
                <w:szCs w:val="18"/>
              </w:rPr>
            </w:pPr>
            <w:r w:rsidRPr="00331AF4">
              <w:rPr>
                <w:rFonts w:ascii="Times New Roman" w:hAnsi="Times New Roman" w:cs="Times New Roman"/>
                <w:b/>
                <w:sz w:val="18"/>
                <w:szCs w:val="18"/>
              </w:rPr>
              <w:t xml:space="preserve">Муниципальное автономное общеобразовательное учреждение </w:t>
            </w: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b/>
                <w:sz w:val="18"/>
                <w:szCs w:val="18"/>
              </w:rPr>
              <w:t>город</w:t>
            </w:r>
            <w:r w:rsidR="004E7BA6">
              <w:rPr>
                <w:rFonts w:ascii="Times New Roman" w:hAnsi="Times New Roman" w:cs="Times New Roman"/>
                <w:b/>
                <w:sz w:val="18"/>
                <w:szCs w:val="18"/>
              </w:rPr>
              <w:t>а Нягани</w:t>
            </w:r>
            <w:r w:rsidRPr="00331AF4">
              <w:rPr>
                <w:rFonts w:ascii="Times New Roman" w:hAnsi="Times New Roman" w:cs="Times New Roman"/>
                <w:b/>
                <w:sz w:val="18"/>
                <w:szCs w:val="18"/>
              </w:rPr>
              <w:t xml:space="preserve"> «Средняя общеобразовательная школа №2»</w:t>
            </w:r>
          </w:p>
        </w:tc>
        <w:tc>
          <w:tcPr>
            <w:tcW w:w="3276" w:type="dxa"/>
          </w:tcPr>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Ф.И.О.</w:t>
            </w:r>
          </w:p>
          <w:p w:rsidR="00012805" w:rsidRPr="00331AF4" w:rsidRDefault="00CF2ADC">
            <w:pPr>
              <w:pStyle w:val="ConsPlusNonformat"/>
              <w:jc w:val="center"/>
              <w:rPr>
                <w:rFonts w:ascii="Times New Roman" w:hAnsi="Times New Roman" w:cs="Times New Roman"/>
                <w:sz w:val="18"/>
                <w:szCs w:val="18"/>
              </w:rPr>
            </w:pPr>
            <w:r>
              <w:rPr>
                <w:rFonts w:ascii="Times New Roman" w:hAnsi="Times New Roman"/>
                <w:b/>
                <w:u w:val="single"/>
              </w:rPr>
              <w:t>_____________________________</w:t>
            </w:r>
          </w:p>
        </w:tc>
        <w:tc>
          <w:tcPr>
            <w:tcW w:w="3276" w:type="dxa"/>
          </w:tcPr>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Ф.И.О.</w:t>
            </w:r>
          </w:p>
          <w:p w:rsidR="00012805" w:rsidRPr="00331AF4" w:rsidRDefault="00CF2ADC" w:rsidP="00824423">
            <w:pPr>
              <w:pStyle w:val="ConsPlusNonformat"/>
              <w:jc w:val="center"/>
              <w:rPr>
                <w:rFonts w:ascii="Times New Roman" w:hAnsi="Times New Roman" w:cs="Times New Roman"/>
                <w:sz w:val="18"/>
                <w:szCs w:val="18"/>
              </w:rPr>
            </w:pPr>
            <w:r>
              <w:rPr>
                <w:rFonts w:ascii="Times New Roman" w:hAnsi="Times New Roman"/>
                <w:b/>
                <w:u w:val="single"/>
              </w:rPr>
              <w:t>________________________________</w:t>
            </w:r>
          </w:p>
        </w:tc>
      </w:tr>
    </w:tbl>
    <w:p w:rsidR="00012805" w:rsidRPr="00331AF4" w:rsidRDefault="00012805" w:rsidP="00012805">
      <w:pPr>
        <w:pStyle w:val="ConsPlusNonformat"/>
        <w:rPr>
          <w:rFonts w:ascii="Times New Roman" w:hAnsi="Times New Roman" w:cs="Times New Roman"/>
        </w:rPr>
      </w:pPr>
    </w:p>
    <w:tbl>
      <w:tblPr>
        <w:tblpPr w:leftFromText="180" w:rightFromText="180" w:vertAnchor="text" w:horzAnchor="margin" w:tblpX="-243" w:tblpY="128"/>
        <w:tblW w:w="10913" w:type="dxa"/>
        <w:tblLook w:val="01E0"/>
      </w:tblPr>
      <w:tblGrid>
        <w:gridCol w:w="4361"/>
        <w:gridCol w:w="3276"/>
        <w:gridCol w:w="3276"/>
      </w:tblGrid>
      <w:tr w:rsidR="00012805" w:rsidRPr="00331AF4" w:rsidTr="00012805">
        <w:tc>
          <w:tcPr>
            <w:tcW w:w="4361" w:type="dxa"/>
          </w:tcPr>
          <w:p w:rsidR="00012805" w:rsidRPr="00331AF4" w:rsidRDefault="00AF027B">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Д</w:t>
            </w:r>
            <w:r w:rsidR="004E7BA6">
              <w:rPr>
                <w:rFonts w:ascii="Times New Roman" w:hAnsi="Times New Roman" w:cs="Times New Roman"/>
                <w:sz w:val="18"/>
                <w:szCs w:val="18"/>
              </w:rPr>
              <w:t>иректор  МАОУ  г. Нягани</w:t>
            </w:r>
            <w:r w:rsidR="00012805" w:rsidRPr="00331AF4">
              <w:rPr>
                <w:rFonts w:ascii="Times New Roman" w:hAnsi="Times New Roman" w:cs="Times New Roman"/>
                <w:sz w:val="18"/>
                <w:szCs w:val="18"/>
              </w:rPr>
              <w:t xml:space="preserve"> </w:t>
            </w:r>
            <w:r w:rsidR="004E7BA6">
              <w:rPr>
                <w:rFonts w:ascii="Times New Roman" w:hAnsi="Times New Roman" w:cs="Times New Roman"/>
                <w:sz w:val="18"/>
                <w:szCs w:val="18"/>
              </w:rPr>
              <w:t>СОШ №2</w:t>
            </w:r>
            <w:r w:rsidR="00012805" w:rsidRPr="00331AF4">
              <w:rPr>
                <w:rFonts w:ascii="Times New Roman" w:hAnsi="Times New Roman" w:cs="Times New Roman"/>
                <w:sz w:val="18"/>
                <w:szCs w:val="18"/>
              </w:rPr>
              <w:t xml:space="preserve"> </w:t>
            </w:r>
          </w:p>
          <w:p w:rsidR="00012805" w:rsidRPr="00331AF4" w:rsidRDefault="00012805">
            <w:pPr>
              <w:pStyle w:val="ConsPlusNonformat"/>
              <w:jc w:val="center"/>
              <w:rPr>
                <w:rFonts w:ascii="Times New Roman" w:hAnsi="Times New Roman" w:cs="Times New Roman"/>
                <w:sz w:val="18"/>
                <w:szCs w:val="18"/>
              </w:rPr>
            </w:pP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  (</w:t>
            </w:r>
            <w:r w:rsidR="00C16B70" w:rsidRPr="00331AF4">
              <w:rPr>
                <w:rFonts w:ascii="Times New Roman" w:hAnsi="Times New Roman" w:cs="Times New Roman"/>
                <w:sz w:val="18"/>
                <w:szCs w:val="18"/>
              </w:rPr>
              <w:t>В.И.Кравченко</w:t>
            </w:r>
            <w:r w:rsidRPr="00331AF4">
              <w:rPr>
                <w:rFonts w:ascii="Times New Roman" w:hAnsi="Times New Roman" w:cs="Times New Roman"/>
                <w:sz w:val="18"/>
                <w:szCs w:val="18"/>
              </w:rPr>
              <w:t xml:space="preserve">) </w:t>
            </w:r>
          </w:p>
          <w:p w:rsidR="00012805" w:rsidRPr="00331AF4" w:rsidRDefault="00012805">
            <w:pPr>
              <w:pStyle w:val="ConsPlusNonformat"/>
              <w:rPr>
                <w:rFonts w:ascii="Times New Roman" w:hAnsi="Times New Roman" w:cs="Times New Roman"/>
                <w:sz w:val="18"/>
                <w:szCs w:val="18"/>
              </w:rPr>
            </w:pPr>
            <w:r w:rsidRPr="00331AF4">
              <w:rPr>
                <w:rFonts w:ascii="Times New Roman" w:hAnsi="Times New Roman" w:cs="Times New Roman"/>
                <w:sz w:val="18"/>
                <w:szCs w:val="18"/>
              </w:rPr>
              <w:t xml:space="preserve">                         (подпись)    </w:t>
            </w:r>
          </w:p>
        </w:tc>
        <w:tc>
          <w:tcPr>
            <w:tcW w:w="3276" w:type="dxa"/>
          </w:tcPr>
          <w:p w:rsidR="00012805" w:rsidRPr="00331AF4" w:rsidRDefault="00012805">
            <w:pPr>
              <w:pStyle w:val="ConsPlusNonformat"/>
              <w:jc w:val="center"/>
              <w:rPr>
                <w:rFonts w:ascii="Times New Roman" w:hAnsi="Times New Roman" w:cs="Times New Roman"/>
                <w:sz w:val="18"/>
                <w:szCs w:val="18"/>
              </w:rPr>
            </w:pP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_________________________________</w:t>
            </w: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(расшифровка подписи)</w:t>
            </w:r>
          </w:p>
          <w:p w:rsidR="00012805" w:rsidRPr="00331AF4" w:rsidRDefault="00012805">
            <w:pPr>
              <w:pStyle w:val="ConsPlusNonformat"/>
              <w:jc w:val="center"/>
              <w:rPr>
                <w:rFonts w:ascii="Times New Roman" w:hAnsi="Times New Roman" w:cs="Times New Roman"/>
                <w:sz w:val="18"/>
                <w:szCs w:val="18"/>
              </w:rPr>
            </w:pP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 xml:space="preserve">____________________   </w:t>
            </w: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(подпись)</w:t>
            </w:r>
          </w:p>
        </w:tc>
        <w:tc>
          <w:tcPr>
            <w:tcW w:w="3276" w:type="dxa"/>
          </w:tcPr>
          <w:p w:rsidR="00012805" w:rsidRPr="00331AF4" w:rsidRDefault="00012805">
            <w:pPr>
              <w:pStyle w:val="ConsPlusNonformat"/>
              <w:jc w:val="center"/>
              <w:rPr>
                <w:rFonts w:ascii="Times New Roman" w:hAnsi="Times New Roman" w:cs="Times New Roman"/>
                <w:sz w:val="18"/>
                <w:szCs w:val="18"/>
              </w:rPr>
            </w:pP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_________________________________</w:t>
            </w: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(расшифровка подписи)</w:t>
            </w:r>
          </w:p>
          <w:p w:rsidR="00012805" w:rsidRPr="00331AF4" w:rsidRDefault="00012805">
            <w:pPr>
              <w:pStyle w:val="ConsPlusNonformat"/>
              <w:jc w:val="center"/>
              <w:rPr>
                <w:rFonts w:ascii="Times New Roman" w:hAnsi="Times New Roman" w:cs="Times New Roman"/>
                <w:sz w:val="18"/>
                <w:szCs w:val="18"/>
              </w:rPr>
            </w:pP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 xml:space="preserve">____________________ </w:t>
            </w:r>
          </w:p>
          <w:p w:rsidR="00012805" w:rsidRPr="00331AF4" w:rsidRDefault="00012805">
            <w:pPr>
              <w:pStyle w:val="ConsPlusNonformat"/>
              <w:jc w:val="center"/>
              <w:rPr>
                <w:rFonts w:ascii="Times New Roman" w:hAnsi="Times New Roman" w:cs="Times New Roman"/>
                <w:sz w:val="18"/>
                <w:szCs w:val="18"/>
              </w:rPr>
            </w:pPr>
            <w:r w:rsidRPr="00331AF4">
              <w:rPr>
                <w:rFonts w:ascii="Times New Roman" w:hAnsi="Times New Roman" w:cs="Times New Roman"/>
                <w:sz w:val="18"/>
                <w:szCs w:val="18"/>
              </w:rPr>
              <w:t>(подпись)</w:t>
            </w:r>
          </w:p>
        </w:tc>
      </w:tr>
      <w:tr w:rsidR="00012805" w:rsidTr="00012805">
        <w:tc>
          <w:tcPr>
            <w:tcW w:w="4361" w:type="dxa"/>
            <w:hideMark/>
          </w:tcPr>
          <w:p w:rsidR="00012805" w:rsidRDefault="00012805">
            <w:pPr>
              <w:pStyle w:val="ConsPlusNonformat"/>
              <w:rPr>
                <w:rFonts w:ascii="Times New Roman" w:hAnsi="Times New Roman" w:cs="Times New Roman"/>
                <w:sz w:val="18"/>
                <w:szCs w:val="18"/>
              </w:rPr>
            </w:pPr>
            <w:r w:rsidRPr="00331AF4">
              <w:rPr>
                <w:rFonts w:ascii="Times New Roman" w:hAnsi="Times New Roman" w:cs="Times New Roman"/>
                <w:sz w:val="18"/>
                <w:szCs w:val="18"/>
              </w:rPr>
              <w:t>М.П.</w:t>
            </w:r>
          </w:p>
        </w:tc>
        <w:tc>
          <w:tcPr>
            <w:tcW w:w="3276" w:type="dxa"/>
          </w:tcPr>
          <w:p w:rsidR="00012805" w:rsidRDefault="00012805">
            <w:pPr>
              <w:pStyle w:val="ConsPlusNonformat"/>
              <w:rPr>
                <w:rFonts w:ascii="Times New Roman" w:hAnsi="Times New Roman" w:cs="Times New Roman"/>
                <w:sz w:val="18"/>
                <w:szCs w:val="18"/>
              </w:rPr>
            </w:pPr>
          </w:p>
        </w:tc>
        <w:tc>
          <w:tcPr>
            <w:tcW w:w="3276" w:type="dxa"/>
          </w:tcPr>
          <w:p w:rsidR="00012805" w:rsidRDefault="00012805">
            <w:pPr>
              <w:pStyle w:val="ConsPlusNonformat"/>
              <w:rPr>
                <w:rFonts w:ascii="Times New Roman" w:hAnsi="Times New Roman" w:cs="Times New Roman"/>
                <w:sz w:val="18"/>
                <w:szCs w:val="18"/>
              </w:rPr>
            </w:pPr>
          </w:p>
        </w:tc>
      </w:tr>
    </w:tbl>
    <w:p w:rsidR="00012805" w:rsidRDefault="00012805" w:rsidP="00012805">
      <w:pPr>
        <w:pStyle w:val="ConsPlusNonformat"/>
        <w:rPr>
          <w:rFonts w:ascii="Times New Roman" w:hAnsi="Times New Roman" w:cs="Times New Roman"/>
        </w:rPr>
      </w:pPr>
    </w:p>
    <w:p w:rsidR="00012805" w:rsidRDefault="00012805" w:rsidP="00012805">
      <w:pPr>
        <w:pStyle w:val="ConsPlusNonformat"/>
        <w:rPr>
          <w:rFonts w:ascii="Times New Roman" w:hAnsi="Times New Roman" w:cs="Times New Roman"/>
        </w:rPr>
      </w:pPr>
    </w:p>
    <w:p w:rsidR="00F22F69" w:rsidRDefault="00F22F69" w:rsidP="00012805">
      <w:pPr>
        <w:pStyle w:val="ConsPlusNormal"/>
        <w:jc w:val="right"/>
        <w:outlineLvl w:val="0"/>
        <w:rPr>
          <w:rFonts w:ascii="Times New Roman" w:hAnsi="Times New Roman" w:cs="Times New Roman"/>
        </w:rPr>
      </w:pPr>
    </w:p>
    <w:sectPr w:rsidR="00F22F69" w:rsidSect="00B902A8">
      <w:pgSz w:w="11906" w:h="16838"/>
      <w:pgMar w:top="454" w:right="510" w:bottom="397" w:left="1134"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78" w:rsidRDefault="00EA3B78" w:rsidP="00A75404">
      <w:pPr>
        <w:spacing w:after="0" w:line="240" w:lineRule="auto"/>
      </w:pPr>
      <w:r>
        <w:separator/>
      </w:r>
    </w:p>
  </w:endnote>
  <w:endnote w:type="continuationSeparator" w:id="0">
    <w:p w:rsidR="00EA3B78" w:rsidRDefault="00EA3B78" w:rsidP="00A7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78" w:rsidRDefault="00EA3B78" w:rsidP="00A75404">
      <w:pPr>
        <w:spacing w:after="0" w:line="240" w:lineRule="auto"/>
      </w:pPr>
      <w:r>
        <w:separator/>
      </w:r>
    </w:p>
  </w:footnote>
  <w:footnote w:type="continuationSeparator" w:id="0">
    <w:p w:rsidR="00EA3B78" w:rsidRDefault="00EA3B78" w:rsidP="00A7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AECF7E"/>
    <w:lvl w:ilvl="0">
      <w:start w:val="1"/>
      <w:numFmt w:val="decimal"/>
      <w:lvlText w:val="%1."/>
      <w:lvlJc w:val="left"/>
      <w:pPr>
        <w:tabs>
          <w:tab w:val="num" w:pos="1492"/>
        </w:tabs>
        <w:ind w:left="1492" w:hanging="360"/>
      </w:pPr>
    </w:lvl>
  </w:abstractNum>
  <w:abstractNum w:abstractNumId="1">
    <w:nsid w:val="FFFFFF7D"/>
    <w:multiLevelType w:val="singleLevel"/>
    <w:tmpl w:val="213EBB50"/>
    <w:lvl w:ilvl="0">
      <w:start w:val="1"/>
      <w:numFmt w:val="decimal"/>
      <w:lvlText w:val="%1."/>
      <w:lvlJc w:val="left"/>
      <w:pPr>
        <w:tabs>
          <w:tab w:val="num" w:pos="1209"/>
        </w:tabs>
        <w:ind w:left="1209" w:hanging="360"/>
      </w:pPr>
    </w:lvl>
  </w:abstractNum>
  <w:abstractNum w:abstractNumId="2">
    <w:nsid w:val="FFFFFF7E"/>
    <w:multiLevelType w:val="singleLevel"/>
    <w:tmpl w:val="605E6A86"/>
    <w:lvl w:ilvl="0">
      <w:start w:val="1"/>
      <w:numFmt w:val="decimal"/>
      <w:lvlText w:val="%1."/>
      <w:lvlJc w:val="left"/>
      <w:pPr>
        <w:tabs>
          <w:tab w:val="num" w:pos="926"/>
        </w:tabs>
        <w:ind w:left="926" w:hanging="360"/>
      </w:pPr>
    </w:lvl>
  </w:abstractNum>
  <w:abstractNum w:abstractNumId="3">
    <w:nsid w:val="FFFFFF7F"/>
    <w:multiLevelType w:val="singleLevel"/>
    <w:tmpl w:val="D01AF6AA"/>
    <w:lvl w:ilvl="0">
      <w:start w:val="1"/>
      <w:numFmt w:val="decimal"/>
      <w:lvlText w:val="%1."/>
      <w:lvlJc w:val="left"/>
      <w:pPr>
        <w:tabs>
          <w:tab w:val="num" w:pos="643"/>
        </w:tabs>
        <w:ind w:left="643" w:hanging="360"/>
      </w:pPr>
    </w:lvl>
  </w:abstractNum>
  <w:abstractNum w:abstractNumId="4">
    <w:nsid w:val="FFFFFF80"/>
    <w:multiLevelType w:val="singleLevel"/>
    <w:tmpl w:val="5F14E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8205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489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21C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84C57C"/>
    <w:lvl w:ilvl="0">
      <w:start w:val="1"/>
      <w:numFmt w:val="decimal"/>
      <w:lvlText w:val="%1."/>
      <w:lvlJc w:val="left"/>
      <w:pPr>
        <w:tabs>
          <w:tab w:val="num" w:pos="360"/>
        </w:tabs>
        <w:ind w:left="360" w:hanging="360"/>
      </w:pPr>
    </w:lvl>
  </w:abstractNum>
  <w:abstractNum w:abstractNumId="9">
    <w:nsid w:val="FFFFFF89"/>
    <w:multiLevelType w:val="singleLevel"/>
    <w:tmpl w:val="8B6C538C"/>
    <w:lvl w:ilvl="0">
      <w:start w:val="1"/>
      <w:numFmt w:val="bullet"/>
      <w:lvlText w:val=""/>
      <w:lvlJc w:val="left"/>
      <w:pPr>
        <w:tabs>
          <w:tab w:val="num" w:pos="360"/>
        </w:tabs>
        <w:ind w:left="360" w:hanging="360"/>
      </w:pPr>
      <w:rPr>
        <w:rFonts w:ascii="Symbol" w:hAnsi="Symbol" w:hint="default"/>
      </w:rPr>
    </w:lvl>
  </w:abstractNum>
  <w:abstractNum w:abstractNumId="10">
    <w:nsid w:val="0D691909"/>
    <w:multiLevelType w:val="hybridMultilevel"/>
    <w:tmpl w:val="44280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D5053"/>
    <w:multiLevelType w:val="hybridMultilevel"/>
    <w:tmpl w:val="723A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3AE9"/>
    <w:rsid w:val="00007402"/>
    <w:rsid w:val="000101DE"/>
    <w:rsid w:val="000119C7"/>
    <w:rsid w:val="00012805"/>
    <w:rsid w:val="00013DAC"/>
    <w:rsid w:val="000202B3"/>
    <w:rsid w:val="00023DBB"/>
    <w:rsid w:val="00033401"/>
    <w:rsid w:val="0004271C"/>
    <w:rsid w:val="0004610A"/>
    <w:rsid w:val="00060E14"/>
    <w:rsid w:val="00070157"/>
    <w:rsid w:val="0007122F"/>
    <w:rsid w:val="00082DF3"/>
    <w:rsid w:val="00092FBD"/>
    <w:rsid w:val="00093891"/>
    <w:rsid w:val="00097B51"/>
    <w:rsid w:val="00097F7B"/>
    <w:rsid w:val="000A151E"/>
    <w:rsid w:val="000A3FF3"/>
    <w:rsid w:val="000B1C7E"/>
    <w:rsid w:val="000B3A31"/>
    <w:rsid w:val="000B55F5"/>
    <w:rsid w:val="000C7004"/>
    <w:rsid w:val="000E15D1"/>
    <w:rsid w:val="000E7626"/>
    <w:rsid w:val="00104140"/>
    <w:rsid w:val="00111A4F"/>
    <w:rsid w:val="00127529"/>
    <w:rsid w:val="00130685"/>
    <w:rsid w:val="001358AA"/>
    <w:rsid w:val="00154DD5"/>
    <w:rsid w:val="001567FF"/>
    <w:rsid w:val="001573E1"/>
    <w:rsid w:val="00157B7D"/>
    <w:rsid w:val="00160412"/>
    <w:rsid w:val="00170008"/>
    <w:rsid w:val="001717DE"/>
    <w:rsid w:val="00174888"/>
    <w:rsid w:val="00176D2A"/>
    <w:rsid w:val="00177609"/>
    <w:rsid w:val="00177AAE"/>
    <w:rsid w:val="00184C6E"/>
    <w:rsid w:val="00186FBC"/>
    <w:rsid w:val="00187407"/>
    <w:rsid w:val="001957CC"/>
    <w:rsid w:val="001A15BB"/>
    <w:rsid w:val="001A6D3E"/>
    <w:rsid w:val="001B3BB4"/>
    <w:rsid w:val="001B670F"/>
    <w:rsid w:val="001B6D31"/>
    <w:rsid w:val="001C214A"/>
    <w:rsid w:val="001C242A"/>
    <w:rsid w:val="001D4135"/>
    <w:rsid w:val="001D6621"/>
    <w:rsid w:val="001E7535"/>
    <w:rsid w:val="001F69BA"/>
    <w:rsid w:val="001F6F78"/>
    <w:rsid w:val="00207C40"/>
    <w:rsid w:val="00210FD6"/>
    <w:rsid w:val="002114FA"/>
    <w:rsid w:val="00211A91"/>
    <w:rsid w:val="00212606"/>
    <w:rsid w:val="0023744B"/>
    <w:rsid w:val="00250782"/>
    <w:rsid w:val="00250B54"/>
    <w:rsid w:val="002545DA"/>
    <w:rsid w:val="00257AA8"/>
    <w:rsid w:val="002610FB"/>
    <w:rsid w:val="002615C6"/>
    <w:rsid w:val="00267202"/>
    <w:rsid w:val="002835CC"/>
    <w:rsid w:val="00290F89"/>
    <w:rsid w:val="00292C5A"/>
    <w:rsid w:val="00294A12"/>
    <w:rsid w:val="00297018"/>
    <w:rsid w:val="00297C47"/>
    <w:rsid w:val="002A3996"/>
    <w:rsid w:val="002A67DA"/>
    <w:rsid w:val="002A726D"/>
    <w:rsid w:val="002B184D"/>
    <w:rsid w:val="002B23C5"/>
    <w:rsid w:val="002B6B6C"/>
    <w:rsid w:val="002B7EAB"/>
    <w:rsid w:val="002D1E51"/>
    <w:rsid w:val="002D68A8"/>
    <w:rsid w:val="002E6C9F"/>
    <w:rsid w:val="002F1B43"/>
    <w:rsid w:val="002F39C8"/>
    <w:rsid w:val="002F6C76"/>
    <w:rsid w:val="00306929"/>
    <w:rsid w:val="00311D82"/>
    <w:rsid w:val="003161DB"/>
    <w:rsid w:val="00323AF1"/>
    <w:rsid w:val="0032507A"/>
    <w:rsid w:val="00331AF4"/>
    <w:rsid w:val="00344CE5"/>
    <w:rsid w:val="00354EF9"/>
    <w:rsid w:val="003668D7"/>
    <w:rsid w:val="00367C2E"/>
    <w:rsid w:val="0037404B"/>
    <w:rsid w:val="00383749"/>
    <w:rsid w:val="003908CF"/>
    <w:rsid w:val="00392D29"/>
    <w:rsid w:val="003A553B"/>
    <w:rsid w:val="003B4A2E"/>
    <w:rsid w:val="003B55A2"/>
    <w:rsid w:val="003C1090"/>
    <w:rsid w:val="003D3226"/>
    <w:rsid w:val="003D55BF"/>
    <w:rsid w:val="003F1641"/>
    <w:rsid w:val="003F25D2"/>
    <w:rsid w:val="003F5F45"/>
    <w:rsid w:val="004003E9"/>
    <w:rsid w:val="00406DF4"/>
    <w:rsid w:val="00416986"/>
    <w:rsid w:val="0042553A"/>
    <w:rsid w:val="00434A14"/>
    <w:rsid w:val="00443142"/>
    <w:rsid w:val="0044467E"/>
    <w:rsid w:val="004502DA"/>
    <w:rsid w:val="004551E1"/>
    <w:rsid w:val="00455227"/>
    <w:rsid w:val="00474FA8"/>
    <w:rsid w:val="00480327"/>
    <w:rsid w:val="004863D2"/>
    <w:rsid w:val="00492F3B"/>
    <w:rsid w:val="004A43FE"/>
    <w:rsid w:val="004B313B"/>
    <w:rsid w:val="004B6545"/>
    <w:rsid w:val="004C1B25"/>
    <w:rsid w:val="004C24B3"/>
    <w:rsid w:val="004C7ED3"/>
    <w:rsid w:val="004D3AFD"/>
    <w:rsid w:val="004D3BE2"/>
    <w:rsid w:val="004D40D2"/>
    <w:rsid w:val="004D6C62"/>
    <w:rsid w:val="004E4624"/>
    <w:rsid w:val="004E6AEB"/>
    <w:rsid w:val="004E7BA6"/>
    <w:rsid w:val="004F2E20"/>
    <w:rsid w:val="004F2E47"/>
    <w:rsid w:val="004F6EF2"/>
    <w:rsid w:val="00502432"/>
    <w:rsid w:val="00512CFE"/>
    <w:rsid w:val="00515922"/>
    <w:rsid w:val="00516FAF"/>
    <w:rsid w:val="00534115"/>
    <w:rsid w:val="005346B8"/>
    <w:rsid w:val="00542C78"/>
    <w:rsid w:val="00554983"/>
    <w:rsid w:val="005565E5"/>
    <w:rsid w:val="00560B5E"/>
    <w:rsid w:val="0056131F"/>
    <w:rsid w:val="0056504D"/>
    <w:rsid w:val="0056509D"/>
    <w:rsid w:val="0056691F"/>
    <w:rsid w:val="005803C7"/>
    <w:rsid w:val="005871AA"/>
    <w:rsid w:val="00590381"/>
    <w:rsid w:val="0059641F"/>
    <w:rsid w:val="005B2AEA"/>
    <w:rsid w:val="005C0824"/>
    <w:rsid w:val="005C3C28"/>
    <w:rsid w:val="005E0383"/>
    <w:rsid w:val="005E1C26"/>
    <w:rsid w:val="005E4174"/>
    <w:rsid w:val="005E5543"/>
    <w:rsid w:val="005F02EB"/>
    <w:rsid w:val="005F183D"/>
    <w:rsid w:val="005F1C23"/>
    <w:rsid w:val="005F3730"/>
    <w:rsid w:val="005F553D"/>
    <w:rsid w:val="00603B11"/>
    <w:rsid w:val="00615578"/>
    <w:rsid w:val="00615FFB"/>
    <w:rsid w:val="006218AB"/>
    <w:rsid w:val="00624764"/>
    <w:rsid w:val="00634994"/>
    <w:rsid w:val="006437AC"/>
    <w:rsid w:val="00646236"/>
    <w:rsid w:val="006463A7"/>
    <w:rsid w:val="006507D0"/>
    <w:rsid w:val="006536D9"/>
    <w:rsid w:val="006548ED"/>
    <w:rsid w:val="00675911"/>
    <w:rsid w:val="00683DB7"/>
    <w:rsid w:val="006856A7"/>
    <w:rsid w:val="00690B2F"/>
    <w:rsid w:val="006A01C9"/>
    <w:rsid w:val="006A0818"/>
    <w:rsid w:val="006B688B"/>
    <w:rsid w:val="006C2E69"/>
    <w:rsid w:val="006D7FFA"/>
    <w:rsid w:val="006E29BF"/>
    <w:rsid w:val="006E468A"/>
    <w:rsid w:val="006E4D22"/>
    <w:rsid w:val="006F2F83"/>
    <w:rsid w:val="006F3487"/>
    <w:rsid w:val="006F4E30"/>
    <w:rsid w:val="006F7E4F"/>
    <w:rsid w:val="00706110"/>
    <w:rsid w:val="00706DE8"/>
    <w:rsid w:val="007119DD"/>
    <w:rsid w:val="00712B4F"/>
    <w:rsid w:val="00713131"/>
    <w:rsid w:val="007140E5"/>
    <w:rsid w:val="00716B7D"/>
    <w:rsid w:val="00727B0C"/>
    <w:rsid w:val="00732EC5"/>
    <w:rsid w:val="0073544C"/>
    <w:rsid w:val="007362EE"/>
    <w:rsid w:val="00744215"/>
    <w:rsid w:val="00747EDF"/>
    <w:rsid w:val="007526E7"/>
    <w:rsid w:val="007538F7"/>
    <w:rsid w:val="00756419"/>
    <w:rsid w:val="007571D7"/>
    <w:rsid w:val="00757F33"/>
    <w:rsid w:val="00763C4C"/>
    <w:rsid w:val="0076449D"/>
    <w:rsid w:val="00774EBE"/>
    <w:rsid w:val="007857B7"/>
    <w:rsid w:val="00787BED"/>
    <w:rsid w:val="007968B7"/>
    <w:rsid w:val="007A03B8"/>
    <w:rsid w:val="007A73F2"/>
    <w:rsid w:val="007B1107"/>
    <w:rsid w:val="007B16CD"/>
    <w:rsid w:val="007B1974"/>
    <w:rsid w:val="007B3A5E"/>
    <w:rsid w:val="007D3C5F"/>
    <w:rsid w:val="007D41E1"/>
    <w:rsid w:val="007D5BDB"/>
    <w:rsid w:val="007D7042"/>
    <w:rsid w:val="007E1608"/>
    <w:rsid w:val="007E5941"/>
    <w:rsid w:val="007E6176"/>
    <w:rsid w:val="007F1E58"/>
    <w:rsid w:val="007F3E1B"/>
    <w:rsid w:val="007F5AE1"/>
    <w:rsid w:val="00803AAF"/>
    <w:rsid w:val="00805CB3"/>
    <w:rsid w:val="00807E80"/>
    <w:rsid w:val="008129AD"/>
    <w:rsid w:val="00813B05"/>
    <w:rsid w:val="00816898"/>
    <w:rsid w:val="00824423"/>
    <w:rsid w:val="008318BE"/>
    <w:rsid w:val="0084272A"/>
    <w:rsid w:val="00842EEF"/>
    <w:rsid w:val="008475D7"/>
    <w:rsid w:val="00857C9A"/>
    <w:rsid w:val="00860FA7"/>
    <w:rsid w:val="00861F09"/>
    <w:rsid w:val="008629D8"/>
    <w:rsid w:val="00865026"/>
    <w:rsid w:val="00872B4E"/>
    <w:rsid w:val="008766A4"/>
    <w:rsid w:val="00882642"/>
    <w:rsid w:val="00884D83"/>
    <w:rsid w:val="0089033C"/>
    <w:rsid w:val="008914B7"/>
    <w:rsid w:val="008920E8"/>
    <w:rsid w:val="00896455"/>
    <w:rsid w:val="008A3948"/>
    <w:rsid w:val="008A4F02"/>
    <w:rsid w:val="008A5E16"/>
    <w:rsid w:val="008C073D"/>
    <w:rsid w:val="008C2F63"/>
    <w:rsid w:val="008D3D3F"/>
    <w:rsid w:val="008D47A3"/>
    <w:rsid w:val="008D67E2"/>
    <w:rsid w:val="008D7CB4"/>
    <w:rsid w:val="008E3133"/>
    <w:rsid w:val="00907A9E"/>
    <w:rsid w:val="0092772E"/>
    <w:rsid w:val="00930177"/>
    <w:rsid w:val="0093195F"/>
    <w:rsid w:val="0093294D"/>
    <w:rsid w:val="009340F1"/>
    <w:rsid w:val="00934C5A"/>
    <w:rsid w:val="00934F2C"/>
    <w:rsid w:val="009352D5"/>
    <w:rsid w:val="00940770"/>
    <w:rsid w:val="0094346C"/>
    <w:rsid w:val="009437CA"/>
    <w:rsid w:val="009449FE"/>
    <w:rsid w:val="009479B8"/>
    <w:rsid w:val="00957CE0"/>
    <w:rsid w:val="0097126F"/>
    <w:rsid w:val="00975F6C"/>
    <w:rsid w:val="009765E8"/>
    <w:rsid w:val="009833A9"/>
    <w:rsid w:val="00994274"/>
    <w:rsid w:val="009A29BF"/>
    <w:rsid w:val="009A36EE"/>
    <w:rsid w:val="009A7B4E"/>
    <w:rsid w:val="009B35D9"/>
    <w:rsid w:val="009B4473"/>
    <w:rsid w:val="009B662A"/>
    <w:rsid w:val="009E19FE"/>
    <w:rsid w:val="009E5D32"/>
    <w:rsid w:val="009F6E7F"/>
    <w:rsid w:val="00A05308"/>
    <w:rsid w:val="00A0578A"/>
    <w:rsid w:val="00A06773"/>
    <w:rsid w:val="00A06FC2"/>
    <w:rsid w:val="00A0782A"/>
    <w:rsid w:val="00A2116E"/>
    <w:rsid w:val="00A21D82"/>
    <w:rsid w:val="00A3130A"/>
    <w:rsid w:val="00A42E0B"/>
    <w:rsid w:val="00A439BC"/>
    <w:rsid w:val="00A53C19"/>
    <w:rsid w:val="00A53E54"/>
    <w:rsid w:val="00A5713F"/>
    <w:rsid w:val="00A57493"/>
    <w:rsid w:val="00A63A3E"/>
    <w:rsid w:val="00A71B09"/>
    <w:rsid w:val="00A71BC8"/>
    <w:rsid w:val="00A75404"/>
    <w:rsid w:val="00A75EB0"/>
    <w:rsid w:val="00A9446B"/>
    <w:rsid w:val="00A95791"/>
    <w:rsid w:val="00AA11F5"/>
    <w:rsid w:val="00AA7144"/>
    <w:rsid w:val="00AB38BE"/>
    <w:rsid w:val="00AC1619"/>
    <w:rsid w:val="00AD5673"/>
    <w:rsid w:val="00AE3AE9"/>
    <w:rsid w:val="00AF027B"/>
    <w:rsid w:val="00AF0C61"/>
    <w:rsid w:val="00AF3838"/>
    <w:rsid w:val="00AF5144"/>
    <w:rsid w:val="00AF5BF7"/>
    <w:rsid w:val="00AF5CEF"/>
    <w:rsid w:val="00B043F1"/>
    <w:rsid w:val="00B05CA6"/>
    <w:rsid w:val="00B14A61"/>
    <w:rsid w:val="00B20F1B"/>
    <w:rsid w:val="00B233E8"/>
    <w:rsid w:val="00B2589C"/>
    <w:rsid w:val="00B274F9"/>
    <w:rsid w:val="00B35088"/>
    <w:rsid w:val="00B4035D"/>
    <w:rsid w:val="00B4123B"/>
    <w:rsid w:val="00B420E6"/>
    <w:rsid w:val="00B43EC7"/>
    <w:rsid w:val="00B441A4"/>
    <w:rsid w:val="00B540FD"/>
    <w:rsid w:val="00B54D0B"/>
    <w:rsid w:val="00B57452"/>
    <w:rsid w:val="00B7118D"/>
    <w:rsid w:val="00B7316D"/>
    <w:rsid w:val="00B82DB7"/>
    <w:rsid w:val="00B902A8"/>
    <w:rsid w:val="00B92476"/>
    <w:rsid w:val="00B95F1D"/>
    <w:rsid w:val="00B9778B"/>
    <w:rsid w:val="00BA586C"/>
    <w:rsid w:val="00BB51B0"/>
    <w:rsid w:val="00BC5E65"/>
    <w:rsid w:val="00BD028C"/>
    <w:rsid w:val="00BD1103"/>
    <w:rsid w:val="00BD52B0"/>
    <w:rsid w:val="00BD781F"/>
    <w:rsid w:val="00BE159F"/>
    <w:rsid w:val="00BF534E"/>
    <w:rsid w:val="00C021C2"/>
    <w:rsid w:val="00C10762"/>
    <w:rsid w:val="00C138E8"/>
    <w:rsid w:val="00C15FA8"/>
    <w:rsid w:val="00C16B70"/>
    <w:rsid w:val="00C26547"/>
    <w:rsid w:val="00C27EF3"/>
    <w:rsid w:val="00C32350"/>
    <w:rsid w:val="00C42959"/>
    <w:rsid w:val="00C532B5"/>
    <w:rsid w:val="00C54877"/>
    <w:rsid w:val="00C56C89"/>
    <w:rsid w:val="00C60127"/>
    <w:rsid w:val="00C602E4"/>
    <w:rsid w:val="00C739CC"/>
    <w:rsid w:val="00C8536F"/>
    <w:rsid w:val="00C909FC"/>
    <w:rsid w:val="00C91176"/>
    <w:rsid w:val="00C94F5E"/>
    <w:rsid w:val="00CA3BC0"/>
    <w:rsid w:val="00CA7B05"/>
    <w:rsid w:val="00CD1EA7"/>
    <w:rsid w:val="00CE15C0"/>
    <w:rsid w:val="00CE4BF5"/>
    <w:rsid w:val="00CF0ED4"/>
    <w:rsid w:val="00CF26BE"/>
    <w:rsid w:val="00CF2ADC"/>
    <w:rsid w:val="00CF39E1"/>
    <w:rsid w:val="00D02E00"/>
    <w:rsid w:val="00D1637D"/>
    <w:rsid w:val="00D20C06"/>
    <w:rsid w:val="00D21206"/>
    <w:rsid w:val="00D24D97"/>
    <w:rsid w:val="00D420C8"/>
    <w:rsid w:val="00D45978"/>
    <w:rsid w:val="00D46FCC"/>
    <w:rsid w:val="00D56FF6"/>
    <w:rsid w:val="00D70B0C"/>
    <w:rsid w:val="00D766A7"/>
    <w:rsid w:val="00D84EDC"/>
    <w:rsid w:val="00D90D7B"/>
    <w:rsid w:val="00D9289F"/>
    <w:rsid w:val="00DB22CC"/>
    <w:rsid w:val="00DB32B7"/>
    <w:rsid w:val="00DB76BE"/>
    <w:rsid w:val="00DC55F8"/>
    <w:rsid w:val="00DD09A1"/>
    <w:rsid w:val="00DD2E6E"/>
    <w:rsid w:val="00DD7452"/>
    <w:rsid w:val="00DE654A"/>
    <w:rsid w:val="00DF3D95"/>
    <w:rsid w:val="00DF55AD"/>
    <w:rsid w:val="00E125DB"/>
    <w:rsid w:val="00E12661"/>
    <w:rsid w:val="00E30244"/>
    <w:rsid w:val="00E34552"/>
    <w:rsid w:val="00E42966"/>
    <w:rsid w:val="00E50B1C"/>
    <w:rsid w:val="00E53256"/>
    <w:rsid w:val="00E5458F"/>
    <w:rsid w:val="00E671E3"/>
    <w:rsid w:val="00E716EB"/>
    <w:rsid w:val="00E75397"/>
    <w:rsid w:val="00E77358"/>
    <w:rsid w:val="00E818F1"/>
    <w:rsid w:val="00E83CD1"/>
    <w:rsid w:val="00E914EF"/>
    <w:rsid w:val="00EA192B"/>
    <w:rsid w:val="00EA3B78"/>
    <w:rsid w:val="00EA3C20"/>
    <w:rsid w:val="00EA4493"/>
    <w:rsid w:val="00EA521C"/>
    <w:rsid w:val="00EA7AF5"/>
    <w:rsid w:val="00EB1C11"/>
    <w:rsid w:val="00EB5591"/>
    <w:rsid w:val="00EB5FDF"/>
    <w:rsid w:val="00EC0FE8"/>
    <w:rsid w:val="00EC5A20"/>
    <w:rsid w:val="00EC6AB6"/>
    <w:rsid w:val="00ED4CA7"/>
    <w:rsid w:val="00ED77B4"/>
    <w:rsid w:val="00EE1F67"/>
    <w:rsid w:val="00EE3DED"/>
    <w:rsid w:val="00EE7166"/>
    <w:rsid w:val="00F00E37"/>
    <w:rsid w:val="00F07A14"/>
    <w:rsid w:val="00F122E6"/>
    <w:rsid w:val="00F17D8E"/>
    <w:rsid w:val="00F22F69"/>
    <w:rsid w:val="00F54EF9"/>
    <w:rsid w:val="00F604B6"/>
    <w:rsid w:val="00F628A0"/>
    <w:rsid w:val="00F6375D"/>
    <w:rsid w:val="00F71C74"/>
    <w:rsid w:val="00F72EB0"/>
    <w:rsid w:val="00F73B94"/>
    <w:rsid w:val="00F7617B"/>
    <w:rsid w:val="00F8790D"/>
    <w:rsid w:val="00F91846"/>
    <w:rsid w:val="00F938AE"/>
    <w:rsid w:val="00F977EB"/>
    <w:rsid w:val="00FA1014"/>
    <w:rsid w:val="00FA32F6"/>
    <w:rsid w:val="00FA381A"/>
    <w:rsid w:val="00FA4069"/>
    <w:rsid w:val="00FB774B"/>
    <w:rsid w:val="00FC1C82"/>
    <w:rsid w:val="00FC383F"/>
    <w:rsid w:val="00FC3FFE"/>
    <w:rsid w:val="00FF03C5"/>
    <w:rsid w:val="00FF0E06"/>
    <w:rsid w:val="00FF246B"/>
    <w:rsid w:val="00FF3F0D"/>
    <w:rsid w:val="00FF4466"/>
    <w:rsid w:val="00F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5E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E9"/>
    <w:pPr>
      <w:autoSpaceDE w:val="0"/>
      <w:autoSpaceDN w:val="0"/>
      <w:adjustRightInd w:val="0"/>
    </w:pPr>
    <w:rPr>
      <w:rFonts w:ascii="Arial" w:hAnsi="Arial" w:cs="Arial"/>
    </w:rPr>
  </w:style>
  <w:style w:type="paragraph" w:customStyle="1" w:styleId="ConsPlusNonformat">
    <w:name w:val="ConsPlusNonformat"/>
    <w:rsid w:val="00AE3AE9"/>
    <w:pPr>
      <w:autoSpaceDE w:val="0"/>
      <w:autoSpaceDN w:val="0"/>
      <w:adjustRightInd w:val="0"/>
    </w:pPr>
    <w:rPr>
      <w:rFonts w:ascii="Courier New" w:hAnsi="Courier New" w:cs="Courier New"/>
    </w:rPr>
  </w:style>
  <w:style w:type="character" w:styleId="a3">
    <w:name w:val="Hyperlink"/>
    <w:rsid w:val="003908CF"/>
    <w:rPr>
      <w:color w:val="0000FF"/>
      <w:u w:val="single"/>
    </w:rPr>
  </w:style>
  <w:style w:type="paragraph" w:styleId="a4">
    <w:name w:val="Document Map"/>
    <w:basedOn w:val="a"/>
    <w:semiHidden/>
    <w:rsid w:val="00BD781F"/>
    <w:pPr>
      <w:shd w:val="clear" w:color="auto" w:fill="000080"/>
    </w:pPr>
    <w:rPr>
      <w:rFonts w:ascii="Tahoma" w:hAnsi="Tahoma" w:cs="Tahoma"/>
      <w:sz w:val="20"/>
      <w:szCs w:val="20"/>
    </w:rPr>
  </w:style>
  <w:style w:type="table" w:styleId="a5">
    <w:name w:val="Table Grid"/>
    <w:basedOn w:val="a1"/>
    <w:locked/>
    <w:rsid w:val="0004610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7F7B"/>
    <w:pPr>
      <w:autoSpaceDE w:val="0"/>
      <w:autoSpaceDN w:val="0"/>
      <w:adjustRightInd w:val="0"/>
    </w:pPr>
    <w:rPr>
      <w:rFonts w:ascii="Times New Roman" w:eastAsia="Calibri" w:hAnsi="Times New Roman"/>
      <w:color w:val="000000"/>
      <w:sz w:val="24"/>
      <w:szCs w:val="24"/>
      <w:lang w:eastAsia="en-US"/>
    </w:rPr>
  </w:style>
  <w:style w:type="paragraph" w:styleId="a6">
    <w:name w:val="header"/>
    <w:basedOn w:val="a"/>
    <w:link w:val="a7"/>
    <w:rsid w:val="00A75404"/>
    <w:pPr>
      <w:tabs>
        <w:tab w:val="center" w:pos="4677"/>
        <w:tab w:val="right" w:pos="9355"/>
      </w:tabs>
    </w:pPr>
  </w:style>
  <w:style w:type="character" w:customStyle="1" w:styleId="a7">
    <w:name w:val="Верхний колонтитул Знак"/>
    <w:basedOn w:val="a0"/>
    <w:link w:val="a6"/>
    <w:rsid w:val="00A75404"/>
    <w:rPr>
      <w:sz w:val="22"/>
      <w:szCs w:val="22"/>
    </w:rPr>
  </w:style>
  <w:style w:type="paragraph" w:styleId="a8">
    <w:name w:val="footer"/>
    <w:basedOn w:val="a"/>
    <w:link w:val="a9"/>
    <w:rsid w:val="00A75404"/>
    <w:pPr>
      <w:tabs>
        <w:tab w:val="center" w:pos="4677"/>
        <w:tab w:val="right" w:pos="9355"/>
      </w:tabs>
    </w:pPr>
  </w:style>
  <w:style w:type="character" w:customStyle="1" w:styleId="a9">
    <w:name w:val="Нижний колонтитул Знак"/>
    <w:basedOn w:val="a0"/>
    <w:link w:val="a8"/>
    <w:rsid w:val="00A75404"/>
    <w:rPr>
      <w:sz w:val="22"/>
      <w:szCs w:val="22"/>
    </w:rPr>
  </w:style>
  <w:style w:type="paragraph" w:styleId="aa">
    <w:name w:val="Balloon Text"/>
    <w:basedOn w:val="a"/>
    <w:link w:val="ab"/>
    <w:rsid w:val="00A06FC2"/>
    <w:pPr>
      <w:spacing w:after="0" w:line="240" w:lineRule="auto"/>
    </w:pPr>
    <w:rPr>
      <w:rFonts w:ascii="Tahoma" w:hAnsi="Tahoma" w:cs="Tahoma"/>
      <w:sz w:val="16"/>
      <w:szCs w:val="16"/>
    </w:rPr>
  </w:style>
  <w:style w:type="character" w:customStyle="1" w:styleId="ab">
    <w:name w:val="Текст выноски Знак"/>
    <w:basedOn w:val="a0"/>
    <w:link w:val="aa"/>
    <w:rsid w:val="00A06FC2"/>
    <w:rPr>
      <w:rFonts w:ascii="Tahoma" w:hAnsi="Tahoma" w:cs="Tahoma"/>
      <w:sz w:val="16"/>
      <w:szCs w:val="16"/>
    </w:rPr>
  </w:style>
  <w:style w:type="paragraph" w:customStyle="1" w:styleId="formattext">
    <w:name w:val="formattext"/>
    <w:basedOn w:val="a"/>
    <w:rsid w:val="00C911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298047">
      <w:bodyDiv w:val="1"/>
      <w:marLeft w:val="0"/>
      <w:marRight w:val="0"/>
      <w:marTop w:val="0"/>
      <w:marBottom w:val="0"/>
      <w:divBdr>
        <w:top w:val="none" w:sz="0" w:space="0" w:color="auto"/>
        <w:left w:val="none" w:sz="0" w:space="0" w:color="auto"/>
        <w:bottom w:val="none" w:sz="0" w:space="0" w:color="auto"/>
        <w:right w:val="none" w:sz="0" w:space="0" w:color="auto"/>
      </w:divBdr>
    </w:div>
    <w:div w:id="1463301414">
      <w:bodyDiv w:val="1"/>
      <w:marLeft w:val="0"/>
      <w:marRight w:val="0"/>
      <w:marTop w:val="0"/>
      <w:marBottom w:val="0"/>
      <w:divBdr>
        <w:top w:val="none" w:sz="0" w:space="0" w:color="auto"/>
        <w:left w:val="none" w:sz="0" w:space="0" w:color="auto"/>
        <w:bottom w:val="none" w:sz="0" w:space="0" w:color="auto"/>
        <w:right w:val="none" w:sz="0" w:space="0" w:color="auto"/>
      </w:divBdr>
    </w:div>
    <w:div w:id="1619875279">
      <w:bodyDiv w:val="1"/>
      <w:marLeft w:val="0"/>
      <w:marRight w:val="0"/>
      <w:marTop w:val="0"/>
      <w:marBottom w:val="0"/>
      <w:divBdr>
        <w:top w:val="none" w:sz="0" w:space="0" w:color="auto"/>
        <w:left w:val="none" w:sz="0" w:space="0" w:color="auto"/>
        <w:bottom w:val="none" w:sz="0" w:space="0" w:color="auto"/>
        <w:right w:val="none" w:sz="0" w:space="0" w:color="auto"/>
      </w:divBdr>
    </w:div>
    <w:div w:id="21100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590152D906A67024DEA1EA01725FD763710B2D62DFAB0D5B9546740CC04BFF695B4AFE1953D88e1B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30590152D906A67024DEA1EA01725FD763710BCD42CFAB0D5B9546740eCBCJ" TargetMode="External"/><Relationship Id="rId4" Type="http://schemas.openxmlformats.org/officeDocument/2006/relationships/settings" Target="settings.xml"/><Relationship Id="rId9" Type="http://schemas.openxmlformats.org/officeDocument/2006/relationships/hyperlink" Target="consultantplus://offline/ref=C30590152D906A67024DEA1EA01725FD76301FB3D323FAB0D5B9546740CC04BFF695B4AFE1943B89e1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0E6CA-5D44-4042-A17C-145AC139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18501</CharactersWithSpaces>
  <SharedDoc>false</SharedDoc>
  <HLinks>
    <vt:vector size="42" baseType="variant">
      <vt:variant>
        <vt:i4>6619191</vt:i4>
      </vt:variant>
      <vt:variant>
        <vt:i4>18</vt:i4>
      </vt:variant>
      <vt:variant>
        <vt:i4>0</vt:i4>
      </vt:variant>
      <vt:variant>
        <vt:i4>5</vt:i4>
      </vt:variant>
      <vt:variant>
        <vt:lpwstr/>
      </vt:variant>
      <vt:variant>
        <vt:lpwstr>Par155</vt:lpwstr>
      </vt:variant>
      <vt:variant>
        <vt:i4>5636098</vt:i4>
      </vt:variant>
      <vt:variant>
        <vt:i4>15</vt:i4>
      </vt:variant>
      <vt:variant>
        <vt:i4>0</vt:i4>
      </vt:variant>
      <vt:variant>
        <vt:i4>5</vt:i4>
      </vt:variant>
      <vt:variant>
        <vt:lpwstr/>
      </vt:variant>
      <vt:variant>
        <vt:lpwstr>Par73</vt:lpwstr>
      </vt:variant>
      <vt:variant>
        <vt:i4>5636098</vt:i4>
      </vt:variant>
      <vt:variant>
        <vt:i4>12</vt:i4>
      </vt:variant>
      <vt:variant>
        <vt:i4>0</vt:i4>
      </vt:variant>
      <vt:variant>
        <vt:i4>5</vt:i4>
      </vt:variant>
      <vt:variant>
        <vt:lpwstr/>
      </vt:variant>
      <vt:variant>
        <vt:lpwstr>Par73</vt:lpwstr>
      </vt:variant>
      <vt:variant>
        <vt:i4>5636098</vt:i4>
      </vt:variant>
      <vt:variant>
        <vt:i4>9</vt:i4>
      </vt:variant>
      <vt:variant>
        <vt:i4>0</vt:i4>
      </vt:variant>
      <vt:variant>
        <vt:i4>5</vt:i4>
      </vt:variant>
      <vt:variant>
        <vt:lpwstr/>
      </vt:variant>
      <vt:variant>
        <vt:lpwstr>Par73</vt:lpwstr>
      </vt:variant>
      <vt:variant>
        <vt:i4>1638415</vt:i4>
      </vt:variant>
      <vt:variant>
        <vt:i4>6</vt:i4>
      </vt:variant>
      <vt:variant>
        <vt:i4>0</vt:i4>
      </vt:variant>
      <vt:variant>
        <vt:i4>5</vt:i4>
      </vt:variant>
      <vt:variant>
        <vt:lpwstr>consultantplus://offline/ref=C30590152D906A67024DEA1EA01725FD763710BCD42CFAB0D5B9546740eCBCJ</vt:lpwstr>
      </vt:variant>
      <vt:variant>
        <vt:lpwstr/>
      </vt:variant>
      <vt:variant>
        <vt:i4>2293812</vt:i4>
      </vt:variant>
      <vt:variant>
        <vt:i4>3</vt:i4>
      </vt:variant>
      <vt:variant>
        <vt:i4>0</vt:i4>
      </vt:variant>
      <vt:variant>
        <vt:i4>5</vt:i4>
      </vt:variant>
      <vt:variant>
        <vt:lpwstr>consultantplus://offline/ref=C30590152D906A67024DEA1EA01725FD76301FB3D323FAB0D5B9546740CC04BFF695B4AFE1943B89e1BBJ</vt:lpwstr>
      </vt:variant>
      <vt:variant>
        <vt:lpwstr/>
      </vt:variant>
      <vt:variant>
        <vt:i4>2293863</vt:i4>
      </vt:variant>
      <vt:variant>
        <vt:i4>0</vt:i4>
      </vt:variant>
      <vt:variant>
        <vt:i4>0</vt:i4>
      </vt:variant>
      <vt:variant>
        <vt:i4>5</vt:i4>
      </vt:variant>
      <vt:variant>
        <vt:lpwstr>consultantplus://offline/ref=C30590152D906A67024DEA1EA01725FD763710B2D62DFAB0D5B9546740CC04BFF695B4AFE1953D88e1B5J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PC059K</dc:creator>
  <cp:lastModifiedBy>sav1</cp:lastModifiedBy>
  <cp:revision>7</cp:revision>
  <cp:lastPrinted>2022-11-22T04:42:00Z</cp:lastPrinted>
  <dcterms:created xsi:type="dcterms:W3CDTF">2022-11-22T04:38:00Z</dcterms:created>
  <dcterms:modified xsi:type="dcterms:W3CDTF">2023-02-21T09:58:00Z</dcterms:modified>
</cp:coreProperties>
</file>